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B8" w:rsidRDefault="002A2AB8" w:rsidP="002A2AB8">
      <w:pPr>
        <w:ind w:firstLine="240"/>
        <w:outlineLvl w:val="0"/>
      </w:pPr>
      <w:bookmarkStart w:id="0" w:name="_GoBack"/>
      <w:bookmarkEnd w:id="0"/>
      <w:r>
        <w:t xml:space="preserve">                АДМИНИСТРАЦИЯ </w:t>
      </w:r>
    </w:p>
    <w:p w:rsidR="002A2AB8" w:rsidRDefault="002A2AB8" w:rsidP="002A2AB8">
      <w:pPr>
        <w:outlineLvl w:val="0"/>
      </w:pPr>
      <w:r>
        <w:t xml:space="preserve">    МУНИЦИПАЛЬНОГО ОБРАЗОВАНИЯ</w:t>
      </w:r>
    </w:p>
    <w:p w:rsidR="002A2AB8" w:rsidRDefault="002A2AB8" w:rsidP="002A2AB8">
      <w:pPr>
        <w:outlineLvl w:val="0"/>
      </w:pPr>
      <w:r>
        <w:t xml:space="preserve">    СТАРОБЕЛОГОРСКИЙ СЕЛЬСОВЕТ </w:t>
      </w:r>
    </w:p>
    <w:p w:rsidR="002A2AB8" w:rsidRDefault="002A2AB8" w:rsidP="002A2AB8">
      <w:pPr>
        <w:outlineLvl w:val="0"/>
      </w:pPr>
      <w:r>
        <w:t xml:space="preserve">       НОВОСЕРГИЕВСКОГО РАЙОНА </w:t>
      </w:r>
    </w:p>
    <w:p w:rsidR="002A2AB8" w:rsidRDefault="002A2AB8" w:rsidP="002A2AB8">
      <w:pPr>
        <w:outlineLvl w:val="0"/>
      </w:pPr>
      <w:r>
        <w:t xml:space="preserve">         ОРЕНБУРГСКОЙ ОБЛАСТИ                                         </w:t>
      </w:r>
    </w:p>
    <w:p w:rsidR="002A2AB8" w:rsidRDefault="002A2AB8" w:rsidP="002A2AB8">
      <w:r>
        <w:t xml:space="preserve">    </w:t>
      </w:r>
    </w:p>
    <w:p w:rsidR="002A2AB8" w:rsidRDefault="002A2AB8" w:rsidP="002A2AB8">
      <w:pPr>
        <w:outlineLvl w:val="0"/>
      </w:pPr>
      <w:r>
        <w:t xml:space="preserve">                   ПОСТАНОВЛЕНИЕ</w:t>
      </w:r>
    </w:p>
    <w:p w:rsidR="002A2AB8" w:rsidRDefault="002A2AB8" w:rsidP="002A2AB8">
      <w:r>
        <w:t xml:space="preserve">                 от 06.04.2020 г. № 16-п</w:t>
      </w:r>
    </w:p>
    <w:p w:rsidR="002A2AB8" w:rsidRDefault="002A2AB8" w:rsidP="002A2AB8">
      <w:r>
        <w:t xml:space="preserve">                   с. Старобелогорка</w:t>
      </w:r>
    </w:p>
    <w:p w:rsidR="002A2AB8" w:rsidRDefault="002A2AB8" w:rsidP="002A2AB8"/>
    <w:p w:rsidR="002A2AB8" w:rsidRDefault="002A2AB8" w:rsidP="002A2AB8">
      <w:pPr>
        <w:pStyle w:val="a3"/>
        <w:jc w:val="left"/>
        <w:rPr>
          <w:b w:val="0"/>
          <w:szCs w:val="28"/>
        </w:rPr>
      </w:pPr>
    </w:p>
    <w:p w:rsidR="002A2AB8" w:rsidRDefault="002A2AB8" w:rsidP="002A2AB8">
      <w:r>
        <w:t xml:space="preserve">     О мерах по обеспечению пожарной</w:t>
      </w:r>
    </w:p>
    <w:p w:rsidR="002A2AB8" w:rsidRDefault="002A2AB8" w:rsidP="002A2AB8">
      <w:r>
        <w:t>безопасности на территории муниципального</w:t>
      </w:r>
    </w:p>
    <w:p w:rsidR="002A2AB8" w:rsidRDefault="002A2AB8" w:rsidP="002A2AB8">
      <w:r>
        <w:t>образования Старобелогорский сельсовет</w:t>
      </w:r>
    </w:p>
    <w:p w:rsidR="002A2AB8" w:rsidRDefault="002A2AB8" w:rsidP="002A2AB8">
      <w:pPr>
        <w:rPr>
          <w:b/>
        </w:rPr>
      </w:pPr>
      <w:r>
        <w:t xml:space="preserve">в весенне-летний период 2020 года  </w:t>
      </w:r>
    </w:p>
    <w:p w:rsidR="002A2AB8" w:rsidRDefault="002A2AB8" w:rsidP="002A2AB8">
      <w:pPr>
        <w:rPr>
          <w:b/>
        </w:rPr>
      </w:pPr>
    </w:p>
    <w:p w:rsidR="002A2AB8" w:rsidRDefault="002A2AB8" w:rsidP="002A2AB8">
      <w:pPr>
        <w:rPr>
          <w:b/>
        </w:rPr>
      </w:pPr>
    </w:p>
    <w:p w:rsidR="002A2AB8" w:rsidRDefault="002A2AB8" w:rsidP="002A2AB8">
      <w:pPr>
        <w:rPr>
          <w:b/>
        </w:rPr>
      </w:pPr>
    </w:p>
    <w:p w:rsidR="002A2AB8" w:rsidRDefault="002A2AB8" w:rsidP="002A2AB8">
      <w:r>
        <w:t xml:space="preserve">      В целях реализации полномочий по обеспечению первичных мер пожарной безопасности, предусмотренных Федеральным законом от 22 июля 2008 года № 123  ФЗ « Технический регламент о требованиях пожарной безопасности», предупреждения пожаров на объектах жизнеобеспечения, а также на объектах частного сектора в весенне-летний пожароопасный период 2020 года:</w:t>
      </w:r>
    </w:p>
    <w:p w:rsidR="002A2AB8" w:rsidRDefault="002A2AB8" w:rsidP="002A2AB8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Утвердить план мероприятий по обеспечению пожарной безопасности на территории муниципального образования Старобелогорский сельсовет Новосергиевского района Оренбургской области в весенне-летний период 2020 года, согласно приложению. </w:t>
      </w:r>
    </w:p>
    <w:p w:rsidR="002A2AB8" w:rsidRDefault="002A2AB8" w:rsidP="002A2AB8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Контроль над исполнением настоящего постановления оставляю за собой.</w:t>
      </w:r>
    </w:p>
    <w:p w:rsidR="002A2AB8" w:rsidRDefault="002A2AB8" w:rsidP="002A2AB8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Постановление вступает в силу после его официального опубликования в сети Интернет. </w:t>
      </w:r>
    </w:p>
    <w:p w:rsidR="002A2AB8" w:rsidRDefault="002A2AB8" w:rsidP="002A2AB8">
      <w:pPr>
        <w:ind w:left="360"/>
        <w:rPr>
          <w:szCs w:val="28"/>
        </w:rPr>
      </w:pPr>
    </w:p>
    <w:p w:rsidR="002A2AB8" w:rsidRDefault="002A2AB8" w:rsidP="002A2AB8">
      <w:pPr>
        <w:rPr>
          <w:szCs w:val="28"/>
        </w:rPr>
      </w:pPr>
    </w:p>
    <w:p w:rsidR="002A2AB8" w:rsidRDefault="002A2AB8" w:rsidP="002A2AB8">
      <w:pPr>
        <w:rPr>
          <w:szCs w:val="28"/>
        </w:rPr>
      </w:pPr>
    </w:p>
    <w:p w:rsidR="002A2AB8" w:rsidRDefault="002A2AB8" w:rsidP="002A2AB8">
      <w:pPr>
        <w:rPr>
          <w:szCs w:val="28"/>
        </w:rPr>
      </w:pPr>
      <w:r>
        <w:rPr>
          <w:szCs w:val="28"/>
        </w:rPr>
        <w:t xml:space="preserve">Глава администрации                                                        Т.З.Зайнутдинова         </w:t>
      </w:r>
    </w:p>
    <w:p w:rsidR="002A2AB8" w:rsidRDefault="002A2AB8" w:rsidP="002A2AB8">
      <w:pPr>
        <w:rPr>
          <w:szCs w:val="28"/>
        </w:rPr>
      </w:pPr>
    </w:p>
    <w:p w:rsidR="002A2AB8" w:rsidRDefault="002A2AB8" w:rsidP="002A2AB8">
      <w:pPr>
        <w:rPr>
          <w:szCs w:val="28"/>
        </w:rPr>
      </w:pPr>
    </w:p>
    <w:p w:rsidR="002A2AB8" w:rsidRDefault="002A2AB8" w:rsidP="002A2AB8">
      <w:pPr>
        <w:rPr>
          <w:szCs w:val="28"/>
        </w:rPr>
      </w:pPr>
      <w:r>
        <w:rPr>
          <w:szCs w:val="28"/>
        </w:rPr>
        <w:t>Разослано: в дело, прокурору, в места обнародования.</w:t>
      </w:r>
    </w:p>
    <w:p w:rsidR="002A2AB8" w:rsidRDefault="002A2AB8" w:rsidP="002A2AB8">
      <w:pPr>
        <w:rPr>
          <w:szCs w:val="28"/>
        </w:rPr>
      </w:pPr>
    </w:p>
    <w:p w:rsidR="002A2AB8" w:rsidRDefault="002A2AB8" w:rsidP="002A2AB8">
      <w:pPr>
        <w:rPr>
          <w:szCs w:val="28"/>
        </w:rPr>
      </w:pPr>
    </w:p>
    <w:p w:rsidR="002A2AB8" w:rsidRDefault="002A2AB8" w:rsidP="002A2AB8">
      <w:pPr>
        <w:rPr>
          <w:szCs w:val="28"/>
        </w:rPr>
      </w:pPr>
    </w:p>
    <w:p w:rsidR="002A2AB8" w:rsidRDefault="002A2AB8" w:rsidP="002A2AB8">
      <w:pPr>
        <w:rPr>
          <w:szCs w:val="28"/>
        </w:rPr>
      </w:pPr>
    </w:p>
    <w:p w:rsidR="002A2AB8" w:rsidRDefault="002A2AB8" w:rsidP="002A2AB8">
      <w:pPr>
        <w:rPr>
          <w:szCs w:val="28"/>
        </w:rPr>
      </w:pPr>
    </w:p>
    <w:p w:rsidR="002A2AB8" w:rsidRDefault="002A2AB8" w:rsidP="002A2AB8">
      <w:pPr>
        <w:rPr>
          <w:szCs w:val="28"/>
        </w:rPr>
      </w:pPr>
    </w:p>
    <w:p w:rsidR="002A2AB8" w:rsidRDefault="002A2AB8" w:rsidP="002A2AB8">
      <w:pPr>
        <w:tabs>
          <w:tab w:val="left" w:pos="1050"/>
        </w:tabs>
        <w:rPr>
          <w:szCs w:val="28"/>
        </w:rPr>
      </w:pPr>
      <w:r>
        <w:lastRenderedPageBreak/>
        <w:t xml:space="preserve">                </w:t>
      </w:r>
    </w:p>
    <w:p w:rsidR="002A2AB8" w:rsidRDefault="002A2AB8" w:rsidP="002A2AB8">
      <w:pPr>
        <w:tabs>
          <w:tab w:val="left" w:pos="105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Приложение  № 1</w:t>
      </w:r>
    </w:p>
    <w:p w:rsidR="002A2AB8" w:rsidRDefault="002A2AB8" w:rsidP="002A2AB8">
      <w:pPr>
        <w:tabs>
          <w:tab w:val="left" w:pos="105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к постановлению администрации     </w:t>
      </w:r>
    </w:p>
    <w:p w:rsidR="002A2AB8" w:rsidRDefault="002A2AB8" w:rsidP="002A2AB8">
      <w:pPr>
        <w:tabs>
          <w:tab w:val="left" w:pos="105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Старобелогорского сельсовета</w:t>
      </w:r>
    </w:p>
    <w:p w:rsidR="002A2AB8" w:rsidRDefault="002A2AB8" w:rsidP="002A2AB8">
      <w:pPr>
        <w:tabs>
          <w:tab w:val="left" w:pos="5475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от 06.04.2020 г. № 16-п</w:t>
      </w:r>
    </w:p>
    <w:p w:rsidR="002A2AB8" w:rsidRDefault="002A2AB8" w:rsidP="002A2AB8">
      <w:pPr>
        <w:tabs>
          <w:tab w:val="left" w:pos="1050"/>
        </w:tabs>
        <w:rPr>
          <w:szCs w:val="28"/>
        </w:rPr>
      </w:pPr>
    </w:p>
    <w:p w:rsidR="002A2AB8" w:rsidRDefault="002A2AB8" w:rsidP="002A2AB8">
      <w:pPr>
        <w:tabs>
          <w:tab w:val="left" w:pos="1050"/>
        </w:tabs>
        <w:rPr>
          <w:szCs w:val="28"/>
        </w:rPr>
      </w:pPr>
    </w:p>
    <w:p w:rsidR="002A2AB8" w:rsidRDefault="002A2AB8" w:rsidP="002A2AB8">
      <w:pPr>
        <w:tabs>
          <w:tab w:val="left" w:pos="1050"/>
        </w:tabs>
        <w:rPr>
          <w:szCs w:val="28"/>
        </w:rPr>
      </w:pPr>
      <w:r>
        <w:rPr>
          <w:szCs w:val="28"/>
        </w:rPr>
        <w:t xml:space="preserve">                                              План</w:t>
      </w:r>
    </w:p>
    <w:p w:rsidR="002A2AB8" w:rsidRDefault="002A2AB8" w:rsidP="002A2AB8">
      <w:pPr>
        <w:tabs>
          <w:tab w:val="left" w:pos="1050"/>
        </w:tabs>
        <w:rPr>
          <w:szCs w:val="28"/>
        </w:rPr>
      </w:pPr>
      <w:r>
        <w:rPr>
          <w:szCs w:val="28"/>
        </w:rPr>
        <w:t xml:space="preserve">мероприятий по  обеспечению пожарной безопасности на территории муниципального образования Старобелогорский сельсовет Новосергиевского района Оренбургской области в весенне-летний период 2020 года </w:t>
      </w:r>
    </w:p>
    <w:p w:rsidR="002A2AB8" w:rsidRDefault="002A2AB8" w:rsidP="002A2AB8">
      <w:pPr>
        <w:tabs>
          <w:tab w:val="left" w:pos="1050"/>
        </w:tabs>
        <w:rPr>
          <w:szCs w:val="28"/>
        </w:rPr>
      </w:pPr>
    </w:p>
    <w:p w:rsidR="002A2AB8" w:rsidRDefault="002A2AB8" w:rsidP="002A2AB8">
      <w:pPr>
        <w:tabs>
          <w:tab w:val="left" w:pos="1050"/>
        </w:tabs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646"/>
        <w:gridCol w:w="3105"/>
      </w:tblGrid>
      <w:tr w:rsidR="002A2AB8" w:rsidTr="002A2A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8" w:rsidRDefault="002A2AB8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8" w:rsidRDefault="002A2AB8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       Наименование мероприятий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8" w:rsidRDefault="002A2AB8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Ответственный      исполнитель</w:t>
            </w:r>
          </w:p>
        </w:tc>
      </w:tr>
      <w:tr w:rsidR="002A2AB8" w:rsidTr="002A2AB8">
        <w:trPr>
          <w:trHeight w:val="19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8" w:rsidRDefault="002A2AB8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2A2AB8" w:rsidRDefault="002A2AB8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</w:p>
          <w:p w:rsidR="002A2AB8" w:rsidRDefault="002A2AB8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</w:p>
          <w:p w:rsidR="002A2AB8" w:rsidRDefault="002A2AB8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</w:p>
          <w:p w:rsidR="002A2AB8" w:rsidRDefault="002A2AB8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8" w:rsidRDefault="002A2AB8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Принять муниципальный нормативно правовой акт, предусматривающий необходимый комплекс мер по подготовке к пожароопасному сезону 2020 года.</w:t>
            </w:r>
          </w:p>
          <w:p w:rsidR="002A2AB8" w:rsidRDefault="002A2AB8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</w:p>
          <w:p w:rsidR="002A2AB8" w:rsidRDefault="002A2AB8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</w:p>
          <w:p w:rsidR="002A2AB8" w:rsidRDefault="002A2AB8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</w:p>
          <w:p w:rsidR="002A2AB8" w:rsidRDefault="002A2AB8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8" w:rsidRDefault="002A2AB8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</w:p>
        </w:tc>
      </w:tr>
      <w:tr w:rsidR="002A2AB8" w:rsidTr="002A2AB8">
        <w:trPr>
          <w:trHeight w:val="26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8" w:rsidRDefault="002A2AB8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8" w:rsidRDefault="002A2AB8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Образовать рабочую группу из числа должностного лица органа местного самоуправления и организаций, нештатных инспекторов пожарной охраны, добровольных пожарных и работника органа социальной защиты населения для проведения в населенном пункте рейдов по профилактике пожаров.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8" w:rsidRDefault="002A2AB8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</w:p>
        </w:tc>
      </w:tr>
      <w:tr w:rsidR="002A2AB8" w:rsidTr="002A2A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8" w:rsidRDefault="002A2AB8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8" w:rsidRDefault="002A2AB8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Организовать круглосуточное дежурство членов рабочей группы , патрулирование территории населенного пункта и пожароопасных объектов с первичными средствами пожаротушения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8" w:rsidRDefault="002A2AB8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</w:t>
            </w:r>
          </w:p>
        </w:tc>
      </w:tr>
      <w:tr w:rsidR="002A2AB8" w:rsidTr="002A2A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8" w:rsidRDefault="002A2AB8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8" w:rsidRDefault="002A2AB8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Обеспечить выполнение мероприятий, исключающих возможность распространения огня при лесных  пожарах на здания и сооружения населенного пункта.</w:t>
            </w:r>
          </w:p>
          <w:p w:rsidR="002A2AB8" w:rsidRDefault="002A2AB8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  <w:p w:rsidR="002A2AB8" w:rsidRDefault="002A2AB8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8" w:rsidRDefault="002A2AB8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Глава администрации</w:t>
            </w:r>
          </w:p>
        </w:tc>
      </w:tr>
      <w:tr w:rsidR="002A2AB8" w:rsidTr="002A2A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8" w:rsidRDefault="002A2AB8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8" w:rsidRDefault="002A2AB8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Запретить  сжигание мусора и других горючих материалов, пал травы, а также разжигание костров на территории населенного пункта, степных массивов и лесонасаждениях.</w:t>
            </w:r>
          </w:p>
          <w:p w:rsidR="002A2AB8" w:rsidRDefault="002A2AB8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8" w:rsidRDefault="002A2AB8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Глава администрации, руководители организаций</w:t>
            </w:r>
          </w:p>
        </w:tc>
      </w:tr>
      <w:tr w:rsidR="002A2AB8" w:rsidTr="002A2AB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8" w:rsidRDefault="002A2AB8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8" w:rsidRDefault="002A2AB8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Организовать круглосуточное дежурство приспособленной для целей пожаротушения техники.</w:t>
            </w:r>
          </w:p>
          <w:p w:rsidR="002A2AB8" w:rsidRDefault="002A2AB8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8" w:rsidRDefault="002A2AB8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</w:p>
        </w:tc>
      </w:tr>
      <w:tr w:rsidR="002A2AB8" w:rsidTr="002A2AB8">
        <w:trPr>
          <w:trHeight w:val="20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8" w:rsidRDefault="002A2AB8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8" w:rsidRDefault="002A2AB8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Привести в исправное состояние источники наружного противопожарного водоснабжения населенного пункта и обеспечить возможность забора воды от пожарных гидрантов.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8" w:rsidRDefault="002A2AB8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</w:p>
        </w:tc>
      </w:tr>
      <w:tr w:rsidR="002A2AB8" w:rsidTr="002A2AB8">
        <w:trPr>
          <w:trHeight w:val="12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8" w:rsidRDefault="002A2AB8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8" w:rsidRDefault="002A2AB8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Организовать звуковое оповещение населения о чрезвычайной ситуации, а так же телефонную связь для сообщения о пожаре.</w:t>
            </w:r>
          </w:p>
          <w:p w:rsidR="002A2AB8" w:rsidRDefault="002A2AB8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8" w:rsidRDefault="002A2AB8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</w:p>
        </w:tc>
      </w:tr>
      <w:tr w:rsidR="002A2AB8" w:rsidTr="002A2AB8">
        <w:trPr>
          <w:trHeight w:val="12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8" w:rsidRDefault="002A2AB8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B8" w:rsidRDefault="002A2AB8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Организовать целенаправленную работу среди населения по вопросам профилактики пожаров в населенном пункте и лесах.</w:t>
            </w:r>
          </w:p>
          <w:p w:rsidR="002A2AB8" w:rsidRDefault="002A2AB8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8" w:rsidRDefault="002A2AB8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</w:p>
        </w:tc>
      </w:tr>
      <w:tr w:rsidR="002A2AB8" w:rsidTr="002A2AB8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8" w:rsidRDefault="002A2AB8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8" w:rsidRDefault="002A2AB8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Активизировать работу по деятельности добровольной пожарной охраны.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B8" w:rsidRDefault="002A2AB8">
            <w:pPr>
              <w:tabs>
                <w:tab w:val="left" w:pos="105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</w:p>
        </w:tc>
      </w:tr>
    </w:tbl>
    <w:p w:rsidR="002A2AB8" w:rsidRDefault="002A2AB8" w:rsidP="002A2AB8">
      <w:pPr>
        <w:tabs>
          <w:tab w:val="left" w:pos="1050"/>
        </w:tabs>
        <w:rPr>
          <w:szCs w:val="28"/>
        </w:rPr>
      </w:pPr>
    </w:p>
    <w:p w:rsidR="002A2AB8" w:rsidRDefault="002A2AB8" w:rsidP="002A2AB8">
      <w:pPr>
        <w:tabs>
          <w:tab w:val="left" w:pos="1050"/>
        </w:tabs>
        <w:rPr>
          <w:szCs w:val="28"/>
        </w:rPr>
      </w:pPr>
    </w:p>
    <w:p w:rsidR="002A2AB8" w:rsidRDefault="002A2AB8" w:rsidP="002A2AB8"/>
    <w:p w:rsidR="002A2AB8" w:rsidRDefault="002A2AB8" w:rsidP="002A2AB8"/>
    <w:p w:rsidR="002A2AB8" w:rsidRDefault="002A2AB8" w:rsidP="002A2AB8"/>
    <w:p w:rsidR="002A2AB8" w:rsidRDefault="002A2AB8" w:rsidP="002A2AB8"/>
    <w:p w:rsidR="002A2AB8" w:rsidRDefault="002A2AB8" w:rsidP="002A2AB8"/>
    <w:p w:rsidR="006E60D5" w:rsidRDefault="006E60D5"/>
    <w:sectPr w:rsidR="006E6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004E"/>
    <w:multiLevelType w:val="hybridMultilevel"/>
    <w:tmpl w:val="0772F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5E"/>
    <w:rsid w:val="002A2AB8"/>
    <w:rsid w:val="006E60D5"/>
    <w:rsid w:val="00BE1498"/>
    <w:rsid w:val="00CD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91792-9152-4798-8169-369DEB10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AB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2AB8"/>
    <w:pPr>
      <w:suppressAutoHyphens w:val="0"/>
      <w:jc w:val="center"/>
    </w:pPr>
    <w:rPr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2A2A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3282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dcterms:created xsi:type="dcterms:W3CDTF">2020-04-09T04:24:00Z</dcterms:created>
  <dcterms:modified xsi:type="dcterms:W3CDTF">2020-04-09T04:25:00Z</dcterms:modified>
</cp:coreProperties>
</file>