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DB3CEC" w:rsidTr="00C16E35">
        <w:trPr>
          <w:trHeight w:val="2038"/>
        </w:trPr>
        <w:tc>
          <w:tcPr>
            <w:tcW w:w="4678" w:type="dxa"/>
          </w:tcPr>
          <w:p w:rsidR="00DB3CEC" w:rsidRDefault="00DB3CEC" w:rsidP="00C16E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DB3CEC" w:rsidRDefault="00DB3CEC" w:rsidP="00C16E35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DB3CEC" w:rsidRDefault="00DB3CEC" w:rsidP="00C16E35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DB3CEC" w:rsidRDefault="00DB3CEC" w:rsidP="00C16E35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DB3CEC" w:rsidRDefault="00DB3CEC" w:rsidP="00C16E35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DB3CEC" w:rsidRDefault="00DB3CEC" w:rsidP="00C16E35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DB3CEC" w:rsidRDefault="00DB3CEC" w:rsidP="00C16E35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DB3CEC" w:rsidRDefault="00DB3CEC" w:rsidP="00C16E35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DB3CEC" w:rsidRDefault="00DB3CEC" w:rsidP="00C16E35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DB3CEC" w:rsidTr="00C16E35">
        <w:trPr>
          <w:trHeight w:val="850"/>
        </w:trPr>
        <w:tc>
          <w:tcPr>
            <w:tcW w:w="4678" w:type="dxa"/>
          </w:tcPr>
          <w:p w:rsidR="00DB3CEC" w:rsidRDefault="00DB3CEC" w:rsidP="00C16E35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3CEC" w:rsidRDefault="00DB3CEC" w:rsidP="00C16E35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22.09.2020 </w:t>
            </w:r>
            <w:proofErr w:type="gramStart"/>
            <w:r>
              <w:rPr>
                <w:u w:val="single"/>
                <w:lang w:eastAsia="en-US"/>
              </w:rPr>
              <w:t>№  42</w:t>
            </w:r>
            <w:proofErr w:type="gramEnd"/>
            <w:r>
              <w:rPr>
                <w:u w:val="single"/>
                <w:lang w:eastAsia="en-US"/>
              </w:rPr>
              <w:t>-п</w:t>
            </w:r>
          </w:p>
          <w:p w:rsidR="00DB3CEC" w:rsidRDefault="00DB3CEC" w:rsidP="00C16E3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DB3CEC" w:rsidRDefault="00DB3CEC" w:rsidP="00C16E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B3CEC" w:rsidRDefault="00DB3CEC" w:rsidP="00DB3CEC">
      <w:r>
        <w:t xml:space="preserve">О проведении публичных слушаний </w:t>
      </w:r>
    </w:p>
    <w:p w:rsidR="00DB3CEC" w:rsidRDefault="00DB3CEC" w:rsidP="00DB3CEC">
      <w:r>
        <w:t>по утверждению проекта планировки и проекта</w:t>
      </w:r>
    </w:p>
    <w:p w:rsidR="00DB3CEC" w:rsidRDefault="00DB3CEC" w:rsidP="00DB3CEC">
      <w:r>
        <w:t xml:space="preserve">межевания территории для реконструкции линейного объекта АО «Оренбургнефть»: 6709П «Реконструкция площадки СУГ </w:t>
      </w:r>
      <w:proofErr w:type="spellStart"/>
      <w:r>
        <w:t>Загорской</w:t>
      </w:r>
      <w:proofErr w:type="spellEnd"/>
      <w:r>
        <w:t xml:space="preserve"> УКПНГ» на территории муниципального образования </w:t>
      </w:r>
    </w:p>
    <w:p w:rsidR="00DB3CEC" w:rsidRDefault="00DB3CEC" w:rsidP="00DB3CEC">
      <w:r>
        <w:t xml:space="preserve">Старобелогорский сельсовет Новосергиевского района </w:t>
      </w:r>
    </w:p>
    <w:p w:rsidR="00DB3CEC" w:rsidRDefault="00DB3CEC" w:rsidP="00DB3CEC">
      <w:r>
        <w:t xml:space="preserve">Оренбургской области </w:t>
      </w:r>
    </w:p>
    <w:p w:rsidR="00DB3CEC" w:rsidRDefault="00DB3CEC" w:rsidP="00DB3CEC"/>
    <w:p w:rsidR="00DB3CEC" w:rsidRDefault="00DB3CEC" w:rsidP="00DB3CEC">
      <w:pPr>
        <w:ind w:firstLine="993"/>
        <w:jc w:val="both"/>
      </w:pPr>
      <w: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25.02.2016года № 8/2 </w:t>
      </w:r>
      <w:proofErr w:type="spellStart"/>
      <w:r>
        <w:t>р.С</w:t>
      </w:r>
      <w:proofErr w:type="spellEnd"/>
      <w:r>
        <w:t xml:space="preserve">. «О порядке организации и проведения публичных слушаний в муниципальном образовании Старобелогорский сельсовет»: </w:t>
      </w:r>
    </w:p>
    <w:p w:rsidR="00DB3CEC" w:rsidRPr="000320A8" w:rsidRDefault="00DB3CEC" w:rsidP="00DB3C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20A8">
        <w:rPr>
          <w:sz w:val="28"/>
          <w:szCs w:val="28"/>
        </w:rPr>
        <w:t xml:space="preserve">Провести публичные слушания по утверждению проекта планировки, совмещенного с проектом межевания территории для реконструкции линейного объекта АО «Оренбургнефть»: 6709П «Реконструкция площадки СУГ </w:t>
      </w:r>
      <w:proofErr w:type="spellStart"/>
      <w:r w:rsidRPr="000320A8">
        <w:rPr>
          <w:sz w:val="28"/>
          <w:szCs w:val="28"/>
        </w:rPr>
        <w:t>Загорской</w:t>
      </w:r>
      <w:proofErr w:type="spellEnd"/>
      <w:r w:rsidRPr="000320A8">
        <w:rPr>
          <w:sz w:val="28"/>
          <w:szCs w:val="28"/>
        </w:rPr>
        <w:t xml:space="preserve"> </w:t>
      </w:r>
      <w:proofErr w:type="gramStart"/>
      <w:r w:rsidRPr="000320A8">
        <w:rPr>
          <w:sz w:val="28"/>
          <w:szCs w:val="28"/>
        </w:rPr>
        <w:t xml:space="preserve">УКПНГ»   </w:t>
      </w:r>
      <w:proofErr w:type="gramEnd"/>
      <w:r w:rsidRPr="000320A8">
        <w:rPr>
          <w:sz w:val="28"/>
          <w:szCs w:val="28"/>
        </w:rPr>
        <w:t xml:space="preserve">на территории муниципального образования Старобелогорский сельсовет Новосергиевского </w:t>
      </w:r>
      <w:r>
        <w:rPr>
          <w:sz w:val="28"/>
          <w:szCs w:val="28"/>
        </w:rPr>
        <w:t>района Оренбургской области с 22.09.2019 года по 27.10.2020</w:t>
      </w:r>
      <w:r w:rsidRPr="000320A8">
        <w:rPr>
          <w:sz w:val="28"/>
          <w:szCs w:val="28"/>
        </w:rPr>
        <w:t xml:space="preserve"> года. </w:t>
      </w:r>
    </w:p>
    <w:p w:rsidR="00DB3CEC" w:rsidRDefault="00DB3CEC" w:rsidP="00DB3CEC">
      <w:pPr>
        <w:jc w:val="both"/>
      </w:pPr>
      <w:r>
        <w:t>2. Для проведения публичных слушаний создать комиссию в составе согласно приложению 1.</w:t>
      </w:r>
    </w:p>
    <w:p w:rsidR="00DB3CEC" w:rsidRDefault="00DB3CEC" w:rsidP="00DB3CEC">
      <w:pPr>
        <w:widowControl w:val="0"/>
        <w:suppressAutoHyphens/>
        <w:jc w:val="both"/>
      </w:pPr>
      <w:r>
        <w:t xml:space="preserve"> 3. Открытое обсуждение проекта вынесенного на публичные слушания назначить на 27.10.2020 года в 14-00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DB3CEC" w:rsidRDefault="00DB3CEC" w:rsidP="00DB3CEC">
      <w:pPr>
        <w:widowControl w:val="0"/>
        <w:suppressAutoHyphens/>
        <w:ind w:left="360"/>
        <w:jc w:val="both"/>
      </w:pPr>
      <w:r>
        <w:t xml:space="preserve">4. Информацию о проведении публичных слушаний обнародовать и </w:t>
      </w:r>
      <w:r>
        <w:lastRenderedPageBreak/>
        <w:t xml:space="preserve">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DB3CEC" w:rsidRDefault="00DB3CEC" w:rsidP="00DB3CEC">
      <w:pPr>
        <w:widowControl w:val="0"/>
        <w:suppressAutoHyphens/>
        <w:jc w:val="both"/>
      </w:pPr>
    </w:p>
    <w:p w:rsidR="00DB3CEC" w:rsidRDefault="00DB3CEC" w:rsidP="00DB3CE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DB3CEC" w:rsidRDefault="00DB3CEC" w:rsidP="00DB3CEC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>Контроль за исполнением настоящего постановления оставляю за собой.</w:t>
      </w:r>
    </w:p>
    <w:p w:rsidR="00DB3CEC" w:rsidRDefault="00DB3CEC" w:rsidP="00DB3CEC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 xml:space="preserve"> Постановление вступает в силу с момента его обнародования.</w:t>
      </w:r>
    </w:p>
    <w:p w:rsidR="00DB3CEC" w:rsidRDefault="00DB3CEC" w:rsidP="00DB3CEC">
      <w:pPr>
        <w:spacing w:before="100" w:beforeAutospacing="1" w:after="100" w:afterAutospacing="1"/>
        <w:jc w:val="both"/>
      </w:pPr>
    </w:p>
    <w:p w:rsidR="00DB3CEC" w:rsidRDefault="00DB3CEC" w:rsidP="00DB3CEC">
      <w:pPr>
        <w:jc w:val="both"/>
      </w:pPr>
      <w:r>
        <w:t>Глава администрации МО</w:t>
      </w:r>
    </w:p>
    <w:p w:rsidR="00DB3CEC" w:rsidRDefault="00DB3CEC" w:rsidP="00DB3CEC">
      <w:pPr>
        <w:jc w:val="both"/>
      </w:pPr>
      <w:r>
        <w:t>Старобелогорский сельсовет                                       Т.З.Зайнутдинова</w:t>
      </w:r>
    </w:p>
    <w:p w:rsidR="00DB3CEC" w:rsidRDefault="00DB3CEC" w:rsidP="00DB3CEC">
      <w:pPr>
        <w:jc w:val="both"/>
      </w:pPr>
    </w:p>
    <w:p w:rsidR="00DB3CEC" w:rsidRDefault="00DB3CEC" w:rsidP="00DB3CEC">
      <w:pPr>
        <w:jc w:val="both"/>
      </w:pPr>
      <w:r>
        <w:t xml:space="preserve">Разослано: в дело, для </w:t>
      </w:r>
      <w:proofErr w:type="gramStart"/>
      <w:r>
        <w:t>обнародования,  ООО</w:t>
      </w:r>
      <w:proofErr w:type="gramEnd"/>
      <w:r>
        <w:t xml:space="preserve"> «СамараНИПИнефть» членам комиссии,    прокурору.</w:t>
      </w:r>
    </w:p>
    <w:p w:rsidR="00DB3CEC" w:rsidRDefault="00DB3CEC" w:rsidP="00DB3CEC">
      <w:pPr>
        <w:pStyle w:val="a3"/>
        <w:rPr>
          <w:sz w:val="28"/>
          <w:szCs w:val="28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spacing w:before="100" w:beforeAutospacing="1" w:after="100" w:afterAutospacing="1"/>
        <w:rPr>
          <w:bCs w:val="0"/>
        </w:rPr>
      </w:pPr>
    </w:p>
    <w:p w:rsidR="00DB3CEC" w:rsidRDefault="00DB3CEC" w:rsidP="00DB3CEC">
      <w:pPr>
        <w:rPr>
          <w:bCs w:val="0"/>
        </w:rPr>
      </w:pPr>
    </w:p>
    <w:p w:rsidR="00DB3CEC" w:rsidRDefault="00DB3CEC" w:rsidP="00DB3CEC">
      <w:pPr>
        <w:rPr>
          <w:bCs w:val="0"/>
        </w:rPr>
      </w:pPr>
    </w:p>
    <w:p w:rsidR="00DB3CEC" w:rsidRDefault="00DB3CEC" w:rsidP="00DB3CEC"/>
    <w:p w:rsidR="00DB3CEC" w:rsidRDefault="00DB3CEC" w:rsidP="00DB3CEC">
      <w:pPr>
        <w:jc w:val="right"/>
      </w:pPr>
      <w:r>
        <w:t>Приложение 1</w:t>
      </w:r>
    </w:p>
    <w:p w:rsidR="00DB3CEC" w:rsidRDefault="00DB3CEC" w:rsidP="00DB3CEC">
      <w:pPr>
        <w:jc w:val="right"/>
      </w:pPr>
      <w:r>
        <w:t>к постановлению</w:t>
      </w:r>
    </w:p>
    <w:p w:rsidR="00DB3CEC" w:rsidRDefault="00DB3CEC" w:rsidP="00DB3CEC">
      <w:pPr>
        <w:jc w:val="right"/>
      </w:pPr>
      <w:r>
        <w:t>от 22.09.2020 г. №42 -п</w:t>
      </w:r>
    </w:p>
    <w:p w:rsidR="00DB3CEC" w:rsidRDefault="00DB3CEC" w:rsidP="00DB3CEC">
      <w:pPr>
        <w:jc w:val="right"/>
      </w:pPr>
    </w:p>
    <w:p w:rsidR="00DB3CEC" w:rsidRDefault="00DB3CEC" w:rsidP="00DB3CEC">
      <w:pPr>
        <w:jc w:val="center"/>
      </w:pPr>
    </w:p>
    <w:p w:rsidR="00DB3CEC" w:rsidRDefault="00DB3CEC" w:rsidP="00DB3CEC">
      <w:pPr>
        <w:jc w:val="center"/>
      </w:pPr>
    </w:p>
    <w:p w:rsidR="00DB3CEC" w:rsidRDefault="00DB3CEC" w:rsidP="00DB3CEC">
      <w:pPr>
        <w:jc w:val="center"/>
      </w:pPr>
      <w:r>
        <w:t>СОСТАВ</w:t>
      </w:r>
    </w:p>
    <w:p w:rsidR="00DB3CEC" w:rsidRDefault="00DB3CEC" w:rsidP="00DB3CEC">
      <w:r>
        <w:t xml:space="preserve">комиссии по проведению публичных слушаний по утверждению проекта планировки, совмещенного с проектом межевания территории для реконструкции линейного </w:t>
      </w:r>
      <w:proofErr w:type="gramStart"/>
      <w:r>
        <w:t>объекта  АО</w:t>
      </w:r>
      <w:proofErr w:type="gramEnd"/>
      <w:r>
        <w:t xml:space="preserve"> «Оренбургнефть»: 6709 П «Реконструкция площадки СУГ </w:t>
      </w:r>
      <w:proofErr w:type="spellStart"/>
      <w:r>
        <w:t>Загорской</w:t>
      </w:r>
      <w:proofErr w:type="spellEnd"/>
      <w:r>
        <w:t xml:space="preserve"> УКПНГ» на территории муниципального образования Старобелогорский сельсовет Новосергиевского района Оренбургской области</w:t>
      </w:r>
    </w:p>
    <w:p w:rsidR="00DB3CEC" w:rsidRDefault="00DB3CEC" w:rsidP="00DB3CEC">
      <w:r>
        <w:t xml:space="preserve"> </w:t>
      </w:r>
    </w:p>
    <w:p w:rsidR="00DB3CEC" w:rsidRDefault="00DB3CEC" w:rsidP="00DB3CEC"/>
    <w:p w:rsidR="00DB3CEC" w:rsidRDefault="00DB3CEC" w:rsidP="00DB3CEC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DB3CEC" w:rsidRDefault="00DB3CEC" w:rsidP="00DB3CEC">
      <w:pPr>
        <w:jc w:val="both"/>
      </w:pPr>
      <w:r>
        <w:t xml:space="preserve">Коноплев О.В.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DB3CEC" w:rsidRDefault="00DB3CEC" w:rsidP="00DB3CEC">
      <w:pPr>
        <w:jc w:val="both"/>
      </w:pPr>
      <w:r>
        <w:t xml:space="preserve">Трохова Н.Н.– специалист администрации Старобелогорского </w:t>
      </w:r>
      <w:proofErr w:type="gramStart"/>
      <w:r>
        <w:t>сельсовета ,</w:t>
      </w:r>
      <w:proofErr w:type="gramEnd"/>
      <w:r>
        <w:t xml:space="preserve"> секретарь комиссии.</w:t>
      </w:r>
    </w:p>
    <w:p w:rsidR="00DB3CEC" w:rsidRDefault="00DB3CEC" w:rsidP="00DB3CEC">
      <w:pPr>
        <w:jc w:val="both"/>
      </w:pPr>
      <w:r>
        <w:t>Члены комиссии:</w:t>
      </w:r>
    </w:p>
    <w:p w:rsidR="00DB3CEC" w:rsidRDefault="00DB3CEC" w:rsidP="00DB3CEC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DB3CEC" w:rsidRDefault="00DB3CEC" w:rsidP="00DB3CEC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DB3CEC" w:rsidRDefault="00DB3CEC" w:rsidP="00DB3CEC">
      <w:pPr>
        <w:jc w:val="both"/>
      </w:pPr>
      <w:r>
        <w:t>Коноплев В.Н. – депутат муниципального образования Старобелогорский сельсовет;</w:t>
      </w:r>
    </w:p>
    <w:p w:rsidR="00DB3CEC" w:rsidRDefault="00DB3CEC" w:rsidP="00DB3CEC">
      <w:pPr>
        <w:jc w:val="both"/>
      </w:pPr>
      <w:r>
        <w:t>Решетова В.Н.- – депутат муниципального образования Старобелогорский сельсовет.</w:t>
      </w:r>
    </w:p>
    <w:p w:rsidR="00DB3CEC" w:rsidRDefault="00DB3CEC" w:rsidP="00DB3CEC">
      <w:pPr>
        <w:jc w:val="center"/>
      </w:pPr>
    </w:p>
    <w:p w:rsidR="00DB3CEC" w:rsidRDefault="00DB3CEC" w:rsidP="00DB3CEC">
      <w:pPr>
        <w:jc w:val="center"/>
      </w:pPr>
    </w:p>
    <w:p w:rsidR="00DB3CEC" w:rsidRDefault="00DB3CEC" w:rsidP="00DB3CEC">
      <w:pPr>
        <w:jc w:val="center"/>
      </w:pPr>
    </w:p>
    <w:p w:rsidR="00DB3CEC" w:rsidRDefault="00DB3CEC" w:rsidP="00DB3CEC">
      <w:pPr>
        <w:jc w:val="center"/>
      </w:pPr>
    </w:p>
    <w:p w:rsidR="00DB3CEC" w:rsidRDefault="00DB3CEC" w:rsidP="00DB3CEC">
      <w:pPr>
        <w:jc w:val="center"/>
      </w:pPr>
    </w:p>
    <w:p w:rsidR="00DB3CEC" w:rsidRDefault="00DB3CEC" w:rsidP="00DB3CEC">
      <w:pPr>
        <w:jc w:val="center"/>
      </w:pPr>
    </w:p>
    <w:p w:rsidR="00AE472D" w:rsidRDefault="00AE472D">
      <w:bookmarkStart w:id="0" w:name="_GoBack"/>
      <w:bookmarkEnd w:id="0"/>
    </w:p>
    <w:sectPr w:rsidR="00AE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A4D"/>
    <w:multiLevelType w:val="hybridMultilevel"/>
    <w:tmpl w:val="0994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0"/>
    <w:rsid w:val="00AE472D"/>
    <w:rsid w:val="00DB3CEC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C6D5-CBA5-4A51-A72C-E143C0C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E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3CEC"/>
    <w:pPr>
      <w:ind w:left="720"/>
      <w:contextualSpacing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2020-09-22T10:26:00Z</dcterms:created>
  <dcterms:modified xsi:type="dcterms:W3CDTF">2020-09-22T10:26:00Z</dcterms:modified>
</cp:coreProperties>
</file>