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BE" w:rsidRDefault="009B4CBE" w:rsidP="009B4CBE">
      <w:pPr>
        <w:tabs>
          <w:tab w:val="left" w:pos="4111"/>
          <w:tab w:val="left" w:pos="9893"/>
        </w:tabs>
        <w:ind w:right="5101"/>
        <w:jc w:val="center"/>
        <w:rPr>
          <w:b/>
          <w:sz w:val="28"/>
          <w:szCs w:val="28"/>
        </w:rPr>
      </w:pPr>
      <w:bookmarkStart w:id="0" w:name="_GoBack"/>
      <w:bookmarkEnd w:id="0"/>
      <w:r>
        <w:rPr>
          <w:b/>
          <w:sz w:val="28"/>
          <w:szCs w:val="28"/>
        </w:rPr>
        <w:t>СОВЕТ ДЕПУТАТОВ</w:t>
      </w:r>
    </w:p>
    <w:p w:rsidR="009B4CBE" w:rsidRDefault="009B4CBE" w:rsidP="009B4CBE">
      <w:pPr>
        <w:tabs>
          <w:tab w:val="left" w:pos="4111"/>
        </w:tabs>
        <w:ind w:right="5101"/>
        <w:rPr>
          <w:b/>
          <w:sz w:val="28"/>
          <w:szCs w:val="28"/>
        </w:rPr>
      </w:pPr>
      <w:r>
        <w:rPr>
          <w:b/>
          <w:sz w:val="28"/>
          <w:szCs w:val="28"/>
        </w:rPr>
        <w:t>муниципального образования</w:t>
      </w:r>
    </w:p>
    <w:p w:rsidR="009B4CBE" w:rsidRDefault="009B4CBE" w:rsidP="009B4CBE">
      <w:pPr>
        <w:tabs>
          <w:tab w:val="left" w:pos="4111"/>
        </w:tabs>
        <w:ind w:right="5101"/>
        <w:jc w:val="center"/>
        <w:rPr>
          <w:b/>
          <w:sz w:val="28"/>
          <w:szCs w:val="28"/>
        </w:rPr>
      </w:pPr>
      <w:r>
        <w:rPr>
          <w:b/>
          <w:sz w:val="28"/>
          <w:szCs w:val="28"/>
        </w:rPr>
        <w:t>сельское поселение</w:t>
      </w:r>
    </w:p>
    <w:p w:rsidR="009B4CBE" w:rsidRDefault="009B4CBE" w:rsidP="009B4CBE">
      <w:pPr>
        <w:tabs>
          <w:tab w:val="left" w:pos="4111"/>
        </w:tabs>
        <w:ind w:right="5101"/>
        <w:jc w:val="center"/>
        <w:rPr>
          <w:b/>
          <w:sz w:val="28"/>
          <w:szCs w:val="28"/>
        </w:rPr>
      </w:pPr>
      <w:r>
        <w:rPr>
          <w:b/>
          <w:sz w:val="28"/>
          <w:szCs w:val="28"/>
        </w:rPr>
        <w:t>Старобелогорский сельсовет</w:t>
      </w:r>
    </w:p>
    <w:p w:rsidR="009B4CBE" w:rsidRDefault="009B4CBE" w:rsidP="009B4CBE">
      <w:pPr>
        <w:tabs>
          <w:tab w:val="left" w:pos="4111"/>
        </w:tabs>
        <w:ind w:right="5101"/>
        <w:jc w:val="center"/>
        <w:outlineLvl w:val="0"/>
        <w:rPr>
          <w:b/>
          <w:sz w:val="28"/>
          <w:szCs w:val="28"/>
        </w:rPr>
      </w:pPr>
      <w:r>
        <w:rPr>
          <w:b/>
          <w:sz w:val="28"/>
          <w:szCs w:val="28"/>
        </w:rPr>
        <w:t>Новосергиевского района</w:t>
      </w:r>
    </w:p>
    <w:p w:rsidR="009B4CBE" w:rsidRDefault="009B4CBE" w:rsidP="009B4CBE">
      <w:pPr>
        <w:tabs>
          <w:tab w:val="left" w:pos="4111"/>
        </w:tabs>
        <w:ind w:right="5101"/>
        <w:jc w:val="center"/>
        <w:rPr>
          <w:b/>
          <w:sz w:val="28"/>
          <w:szCs w:val="28"/>
        </w:rPr>
      </w:pPr>
      <w:r>
        <w:rPr>
          <w:b/>
          <w:sz w:val="28"/>
          <w:szCs w:val="28"/>
        </w:rPr>
        <w:t>Оренбургской области</w:t>
      </w:r>
    </w:p>
    <w:p w:rsidR="009B4CBE" w:rsidRDefault="009B4CBE" w:rsidP="009B4CBE">
      <w:pPr>
        <w:tabs>
          <w:tab w:val="left" w:pos="4111"/>
        </w:tabs>
        <w:ind w:right="5101"/>
        <w:jc w:val="center"/>
        <w:rPr>
          <w:sz w:val="28"/>
          <w:szCs w:val="28"/>
        </w:rPr>
      </w:pPr>
      <w:r>
        <w:rPr>
          <w:sz w:val="28"/>
          <w:szCs w:val="28"/>
        </w:rPr>
        <w:t>третий созыв</w:t>
      </w:r>
    </w:p>
    <w:p w:rsidR="009B4CBE" w:rsidRDefault="009B4CBE" w:rsidP="009B4CBE">
      <w:pPr>
        <w:tabs>
          <w:tab w:val="left" w:pos="4111"/>
        </w:tabs>
        <w:ind w:right="5101"/>
        <w:jc w:val="center"/>
        <w:rPr>
          <w:b/>
          <w:sz w:val="28"/>
          <w:szCs w:val="28"/>
        </w:rPr>
      </w:pPr>
    </w:p>
    <w:p w:rsidR="009B4CBE" w:rsidRDefault="009B4CBE" w:rsidP="009B4CBE">
      <w:pPr>
        <w:tabs>
          <w:tab w:val="left" w:pos="4111"/>
        </w:tabs>
        <w:ind w:right="5101"/>
        <w:jc w:val="center"/>
        <w:outlineLvl w:val="0"/>
        <w:rPr>
          <w:b/>
          <w:sz w:val="28"/>
          <w:szCs w:val="28"/>
        </w:rPr>
      </w:pPr>
      <w:r>
        <w:rPr>
          <w:b/>
          <w:sz w:val="28"/>
          <w:szCs w:val="28"/>
        </w:rPr>
        <w:t>РЕШЕНИЕ</w:t>
      </w:r>
    </w:p>
    <w:p w:rsidR="009B4CBE" w:rsidRDefault="009B4CBE" w:rsidP="009B4CBE">
      <w:pPr>
        <w:tabs>
          <w:tab w:val="left" w:pos="4111"/>
        </w:tabs>
        <w:ind w:right="5101"/>
        <w:jc w:val="center"/>
        <w:outlineLvl w:val="0"/>
        <w:rPr>
          <w:b/>
          <w:sz w:val="28"/>
          <w:szCs w:val="28"/>
        </w:rPr>
      </w:pPr>
      <w:r>
        <w:rPr>
          <w:b/>
          <w:sz w:val="28"/>
          <w:szCs w:val="28"/>
        </w:rPr>
        <w:t>22.06.2020 г. № 59/3 р.С.</w:t>
      </w:r>
    </w:p>
    <w:p w:rsidR="009B4CBE" w:rsidRDefault="009B4CBE" w:rsidP="009B4CBE">
      <w:pPr>
        <w:tabs>
          <w:tab w:val="left" w:pos="4111"/>
        </w:tabs>
        <w:ind w:right="5101"/>
        <w:jc w:val="center"/>
        <w:outlineLvl w:val="0"/>
        <w:rPr>
          <w:b/>
          <w:sz w:val="28"/>
          <w:szCs w:val="28"/>
        </w:rPr>
      </w:pPr>
    </w:p>
    <w:p w:rsidR="009B4CBE" w:rsidRDefault="009B4CBE" w:rsidP="009B4CBE">
      <w:pPr>
        <w:pStyle w:val="a5"/>
        <w:rPr>
          <w:sz w:val="28"/>
          <w:szCs w:val="28"/>
          <w:lang w:eastAsia="en-US"/>
        </w:rPr>
      </w:pPr>
      <w:r>
        <w:rPr>
          <w:sz w:val="28"/>
          <w:szCs w:val="28"/>
          <w:lang w:eastAsia="en-US"/>
        </w:rPr>
        <w:t xml:space="preserve">О  внесении изменений в Устав  </w:t>
      </w:r>
    </w:p>
    <w:p w:rsidR="009B4CBE" w:rsidRDefault="009B4CBE" w:rsidP="009B4CBE">
      <w:pPr>
        <w:pStyle w:val="a5"/>
        <w:rPr>
          <w:sz w:val="28"/>
          <w:szCs w:val="28"/>
          <w:lang w:eastAsia="en-US"/>
        </w:rPr>
      </w:pPr>
      <w:r>
        <w:rPr>
          <w:sz w:val="28"/>
          <w:szCs w:val="28"/>
          <w:lang w:eastAsia="en-US"/>
        </w:rPr>
        <w:t xml:space="preserve">муниципального образования Старобелогорский </w:t>
      </w:r>
    </w:p>
    <w:p w:rsidR="009B4CBE" w:rsidRDefault="009B4CBE" w:rsidP="009B4CBE">
      <w:pPr>
        <w:pStyle w:val="a5"/>
        <w:rPr>
          <w:sz w:val="28"/>
          <w:szCs w:val="28"/>
          <w:lang w:eastAsia="en-US"/>
        </w:rPr>
      </w:pPr>
      <w:r>
        <w:rPr>
          <w:sz w:val="28"/>
          <w:szCs w:val="28"/>
          <w:lang w:eastAsia="en-US"/>
        </w:rPr>
        <w:t>сельсовет Новосергиевского района</w:t>
      </w:r>
    </w:p>
    <w:p w:rsidR="009B4CBE" w:rsidRDefault="009B4CBE" w:rsidP="009B4CBE">
      <w:pPr>
        <w:pStyle w:val="a5"/>
        <w:rPr>
          <w:sz w:val="28"/>
          <w:szCs w:val="28"/>
          <w:lang w:eastAsia="en-US"/>
        </w:rPr>
      </w:pPr>
      <w:r>
        <w:rPr>
          <w:sz w:val="28"/>
          <w:szCs w:val="28"/>
          <w:lang w:eastAsia="en-US"/>
        </w:rPr>
        <w:t xml:space="preserve">Оренбургской области </w:t>
      </w:r>
    </w:p>
    <w:p w:rsidR="009B4CBE" w:rsidRDefault="009B4CBE" w:rsidP="009B4CBE">
      <w:pPr>
        <w:pStyle w:val="a5"/>
        <w:rPr>
          <w:sz w:val="28"/>
          <w:szCs w:val="28"/>
          <w:lang w:eastAsia="en-US"/>
        </w:rPr>
      </w:pPr>
    </w:p>
    <w:p w:rsidR="009B4CBE" w:rsidRDefault="009B4CBE" w:rsidP="009B4CBE">
      <w:pPr>
        <w:ind w:firstLine="567"/>
        <w:jc w:val="both"/>
        <w:rPr>
          <w:sz w:val="28"/>
          <w:szCs w:val="28"/>
        </w:rPr>
      </w:pPr>
      <w:r>
        <w:rPr>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Старобелогорский сельсовет Новосергиевского района Оренбургской области  Р Е Ш И Л:</w:t>
      </w:r>
    </w:p>
    <w:p w:rsidR="009B4CBE" w:rsidRDefault="009B4CBE" w:rsidP="009B4CBE">
      <w:pPr>
        <w:ind w:firstLine="709"/>
        <w:jc w:val="both"/>
        <w:rPr>
          <w:sz w:val="28"/>
          <w:szCs w:val="28"/>
        </w:rPr>
      </w:pPr>
      <w:r>
        <w:rPr>
          <w:sz w:val="28"/>
          <w:szCs w:val="28"/>
        </w:rPr>
        <w:t xml:space="preserve">1. Внести  изменения в  Устав муниципального образования  Старобелогорский сельсовет Новосергиевского района Оренбургской области согласно приложению. </w:t>
      </w:r>
    </w:p>
    <w:p w:rsidR="009B4CBE" w:rsidRDefault="009B4CBE" w:rsidP="009B4CBE">
      <w:pPr>
        <w:autoSpaceDE w:val="0"/>
        <w:autoSpaceDN w:val="0"/>
        <w:adjustRightInd w:val="0"/>
        <w:ind w:firstLine="709"/>
        <w:jc w:val="both"/>
        <w:rPr>
          <w:sz w:val="28"/>
          <w:szCs w:val="28"/>
        </w:rPr>
      </w:pPr>
      <w:r>
        <w:rPr>
          <w:sz w:val="28"/>
          <w:szCs w:val="28"/>
        </w:rPr>
        <w:t>2. Главе муниципального образования Старобелогорский сельсовет Новосергиевского района Оренбургской области Зайнутдиновой Танзиле Завдятовне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B4CBE" w:rsidRDefault="009B4CBE" w:rsidP="009B4CBE">
      <w:pPr>
        <w:autoSpaceDE w:val="0"/>
        <w:autoSpaceDN w:val="0"/>
        <w:adjustRightInd w:val="0"/>
        <w:ind w:firstLine="540"/>
        <w:jc w:val="both"/>
        <w:rPr>
          <w:sz w:val="28"/>
          <w:szCs w:val="28"/>
        </w:rPr>
      </w:pPr>
      <w:r>
        <w:rPr>
          <w:sz w:val="28"/>
          <w:szCs w:val="28"/>
        </w:rPr>
        <w:t xml:space="preserve">3. Глава муниципального образования Старобелогорский сельсовет Новосергиевского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9B4CBE" w:rsidRDefault="009B4CBE" w:rsidP="009B4CBE">
      <w:pPr>
        <w:autoSpaceDE w:val="0"/>
        <w:autoSpaceDN w:val="0"/>
        <w:adjustRightInd w:val="0"/>
        <w:ind w:firstLine="540"/>
        <w:jc w:val="both"/>
        <w:rPr>
          <w:sz w:val="28"/>
          <w:szCs w:val="28"/>
        </w:rPr>
      </w:pPr>
      <w:r>
        <w:rPr>
          <w:sz w:val="28"/>
          <w:szCs w:val="28"/>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9B4CBE" w:rsidRDefault="009B4CBE" w:rsidP="009B4CBE">
      <w:pPr>
        <w:autoSpaceDE w:val="0"/>
        <w:autoSpaceDN w:val="0"/>
        <w:adjustRightInd w:val="0"/>
        <w:ind w:firstLine="540"/>
        <w:jc w:val="both"/>
        <w:rPr>
          <w:sz w:val="28"/>
          <w:szCs w:val="28"/>
        </w:rPr>
      </w:pPr>
      <w:r>
        <w:rPr>
          <w:sz w:val="28"/>
          <w:szCs w:val="28"/>
        </w:rPr>
        <w:t>5. Настоящее решение вступает в силу после его государственной регистрации и обнародования.</w:t>
      </w:r>
    </w:p>
    <w:p w:rsidR="009B4CBE" w:rsidRDefault="009B4CBE" w:rsidP="009B4CBE">
      <w:pPr>
        <w:ind w:firstLine="540"/>
        <w:jc w:val="both"/>
        <w:rPr>
          <w:sz w:val="28"/>
          <w:szCs w:val="28"/>
        </w:rPr>
      </w:pPr>
      <w:r>
        <w:rPr>
          <w:sz w:val="28"/>
          <w:szCs w:val="28"/>
        </w:rPr>
        <w:t>6. Контроль за исполнением настоящего решения оставляю за собой.</w:t>
      </w:r>
    </w:p>
    <w:p w:rsidR="009B4CBE" w:rsidRDefault="009B4CBE" w:rsidP="009B4CBE">
      <w:pPr>
        <w:shd w:val="clear" w:color="auto" w:fill="FFFFFF"/>
        <w:spacing w:line="322" w:lineRule="exact"/>
        <w:ind w:right="29"/>
        <w:jc w:val="both"/>
        <w:rPr>
          <w:color w:val="000000"/>
          <w:sz w:val="28"/>
          <w:szCs w:val="28"/>
        </w:rPr>
      </w:pPr>
    </w:p>
    <w:p w:rsidR="009B4CBE" w:rsidRDefault="009B4CBE" w:rsidP="009B4CBE">
      <w:pPr>
        <w:shd w:val="clear" w:color="auto" w:fill="FFFFFF"/>
        <w:spacing w:line="322" w:lineRule="exact"/>
        <w:ind w:right="29"/>
        <w:jc w:val="both"/>
        <w:rPr>
          <w:color w:val="000000"/>
          <w:sz w:val="28"/>
          <w:szCs w:val="28"/>
        </w:rPr>
      </w:pPr>
      <w:r>
        <w:rPr>
          <w:color w:val="000000"/>
          <w:sz w:val="28"/>
          <w:szCs w:val="28"/>
        </w:rPr>
        <w:t xml:space="preserve">Глава муниципального образования – </w:t>
      </w:r>
    </w:p>
    <w:p w:rsidR="009B4CBE" w:rsidRDefault="009B4CBE" w:rsidP="009B4CBE">
      <w:pPr>
        <w:shd w:val="clear" w:color="auto" w:fill="FFFFFF"/>
        <w:spacing w:line="322" w:lineRule="exact"/>
        <w:ind w:right="29"/>
        <w:jc w:val="both"/>
        <w:rPr>
          <w:color w:val="000000"/>
          <w:sz w:val="28"/>
          <w:szCs w:val="28"/>
        </w:rPr>
      </w:pPr>
      <w:r>
        <w:rPr>
          <w:color w:val="000000"/>
          <w:sz w:val="28"/>
          <w:szCs w:val="28"/>
        </w:rPr>
        <w:t>Председатель Совета депутатов</w:t>
      </w:r>
      <w:r>
        <w:rPr>
          <w:color w:val="000000"/>
          <w:sz w:val="28"/>
          <w:szCs w:val="28"/>
        </w:rPr>
        <w:tab/>
      </w:r>
      <w:r>
        <w:rPr>
          <w:color w:val="000000"/>
          <w:sz w:val="28"/>
          <w:szCs w:val="28"/>
        </w:rPr>
        <w:tab/>
      </w:r>
      <w:r>
        <w:rPr>
          <w:color w:val="000000"/>
          <w:sz w:val="28"/>
          <w:szCs w:val="28"/>
        </w:rPr>
        <w:tab/>
        <w:t xml:space="preserve">               Т.З.Зайнутдинова</w:t>
      </w:r>
    </w:p>
    <w:p w:rsidR="009B4CBE" w:rsidRDefault="009B4CBE" w:rsidP="009B4CBE">
      <w:pPr>
        <w:shd w:val="clear" w:color="auto" w:fill="FFFFFF"/>
        <w:spacing w:line="322" w:lineRule="exact"/>
        <w:ind w:right="29"/>
        <w:jc w:val="both"/>
        <w:rPr>
          <w:color w:val="000000"/>
          <w:sz w:val="28"/>
          <w:szCs w:val="28"/>
        </w:rPr>
      </w:pPr>
    </w:p>
    <w:p w:rsidR="009B4CBE" w:rsidRDefault="009B4CBE" w:rsidP="009B4CBE">
      <w:pPr>
        <w:ind w:right="-55"/>
        <w:jc w:val="both"/>
        <w:rPr>
          <w:sz w:val="28"/>
          <w:szCs w:val="28"/>
        </w:rPr>
      </w:pPr>
      <w:r>
        <w:rPr>
          <w:sz w:val="28"/>
          <w:szCs w:val="28"/>
        </w:rPr>
        <w:tab/>
      </w:r>
      <w:r>
        <w:rPr>
          <w:sz w:val="28"/>
          <w:szCs w:val="28"/>
        </w:rPr>
        <w:tab/>
      </w:r>
    </w:p>
    <w:p w:rsidR="009B4CBE" w:rsidRDefault="009B4CBE" w:rsidP="009B4CBE">
      <w:pPr>
        <w:ind w:left="4956" w:right="-55" w:firstLine="708"/>
        <w:jc w:val="right"/>
        <w:rPr>
          <w:sz w:val="28"/>
          <w:szCs w:val="28"/>
        </w:rPr>
      </w:pPr>
      <w:r>
        <w:rPr>
          <w:sz w:val="28"/>
          <w:szCs w:val="28"/>
        </w:rPr>
        <w:t>Приложение</w:t>
      </w:r>
    </w:p>
    <w:p w:rsidR="009B4CBE" w:rsidRDefault="009B4CBE" w:rsidP="009B4CBE">
      <w:pPr>
        <w:ind w:right="-55"/>
        <w:jc w:val="right"/>
        <w:rPr>
          <w:sz w:val="28"/>
          <w:szCs w:val="28"/>
        </w:rPr>
      </w:pPr>
      <w:r>
        <w:rPr>
          <w:sz w:val="28"/>
          <w:szCs w:val="28"/>
        </w:rPr>
        <w:tab/>
      </w:r>
      <w:r>
        <w:rPr>
          <w:sz w:val="28"/>
          <w:szCs w:val="28"/>
        </w:rPr>
        <w:tab/>
        <w:t>к решению Совета депутатов</w:t>
      </w:r>
    </w:p>
    <w:p w:rsidR="009B4CBE" w:rsidRDefault="009B4CBE" w:rsidP="009B4CBE">
      <w:pPr>
        <w:ind w:right="-55"/>
        <w:jc w:val="right"/>
        <w:rPr>
          <w:sz w:val="28"/>
          <w:szCs w:val="28"/>
        </w:rPr>
      </w:pPr>
      <w:r>
        <w:rPr>
          <w:sz w:val="28"/>
          <w:szCs w:val="28"/>
        </w:rPr>
        <w:tab/>
      </w:r>
      <w:r>
        <w:rPr>
          <w:sz w:val="28"/>
          <w:szCs w:val="28"/>
        </w:rPr>
        <w:tab/>
      </w:r>
      <w:r>
        <w:rPr>
          <w:sz w:val="28"/>
          <w:szCs w:val="28"/>
        </w:rPr>
        <w:tab/>
        <w:t>муниципального образования</w:t>
      </w:r>
    </w:p>
    <w:p w:rsidR="009B4CBE" w:rsidRDefault="009B4CBE" w:rsidP="009B4CBE">
      <w:pPr>
        <w:ind w:right="-55"/>
        <w:jc w:val="right"/>
        <w:rPr>
          <w:sz w:val="28"/>
          <w:szCs w:val="28"/>
        </w:rPr>
      </w:pPr>
      <w:r>
        <w:rPr>
          <w:sz w:val="28"/>
          <w:szCs w:val="28"/>
        </w:rPr>
        <w:tab/>
      </w:r>
      <w:r>
        <w:rPr>
          <w:sz w:val="28"/>
          <w:szCs w:val="28"/>
        </w:rPr>
        <w:tab/>
        <w:t xml:space="preserve">Старобелогорский сельсовет </w:t>
      </w:r>
    </w:p>
    <w:p w:rsidR="009B4CBE" w:rsidRDefault="009B4CBE" w:rsidP="009B4CBE">
      <w:pPr>
        <w:ind w:right="-55"/>
        <w:jc w:val="right"/>
        <w:rPr>
          <w:sz w:val="28"/>
          <w:szCs w:val="28"/>
        </w:rPr>
      </w:pPr>
      <w:r>
        <w:rPr>
          <w:sz w:val="28"/>
          <w:szCs w:val="28"/>
        </w:rPr>
        <w:t>Новосергиевского района</w:t>
      </w:r>
    </w:p>
    <w:p w:rsidR="009B4CBE" w:rsidRDefault="009B4CBE" w:rsidP="009B4CBE">
      <w:pPr>
        <w:ind w:right="-55"/>
        <w:jc w:val="right"/>
        <w:rPr>
          <w:sz w:val="28"/>
          <w:szCs w:val="28"/>
        </w:rPr>
      </w:pPr>
      <w:r>
        <w:rPr>
          <w:sz w:val="28"/>
          <w:szCs w:val="28"/>
        </w:rPr>
        <w:t xml:space="preserve"> Оренбургской области</w:t>
      </w:r>
    </w:p>
    <w:p w:rsidR="009B4CBE" w:rsidRDefault="009B4CBE" w:rsidP="009B4CBE">
      <w:pPr>
        <w:ind w:left="5664" w:right="-55"/>
        <w:jc w:val="both"/>
        <w:rPr>
          <w:sz w:val="28"/>
          <w:szCs w:val="28"/>
        </w:rPr>
      </w:pPr>
      <w:r>
        <w:rPr>
          <w:sz w:val="28"/>
          <w:szCs w:val="28"/>
        </w:rPr>
        <w:t xml:space="preserve">      от 22.06.2020 г. № 59/3 р.С.</w:t>
      </w:r>
    </w:p>
    <w:p w:rsidR="009B4CBE" w:rsidRDefault="009B4CBE" w:rsidP="009B4CBE">
      <w:pPr>
        <w:ind w:right="3775"/>
        <w:outlineLvl w:val="0"/>
        <w:rPr>
          <w:color w:val="FF0000"/>
          <w:sz w:val="28"/>
          <w:szCs w:val="28"/>
        </w:rPr>
      </w:pPr>
    </w:p>
    <w:p w:rsidR="009B4CBE" w:rsidRDefault="009B4CBE" w:rsidP="009B4CBE">
      <w:pPr>
        <w:spacing w:before="100" w:beforeAutospacing="1"/>
        <w:contextualSpacing/>
        <w:rPr>
          <w:rFonts w:eastAsia="Times New Roman"/>
          <w:b/>
          <w:sz w:val="28"/>
          <w:szCs w:val="28"/>
        </w:rPr>
      </w:pPr>
    </w:p>
    <w:p w:rsidR="009B4CBE" w:rsidRDefault="009B4CBE" w:rsidP="009B4CBE">
      <w:pPr>
        <w:spacing w:before="100" w:beforeAutospacing="1"/>
        <w:contextualSpacing/>
        <w:jc w:val="center"/>
        <w:rPr>
          <w:rFonts w:eastAsia="Times New Roman"/>
          <w:b/>
          <w:sz w:val="28"/>
          <w:szCs w:val="28"/>
        </w:rPr>
      </w:pPr>
      <w:r>
        <w:rPr>
          <w:rFonts w:eastAsia="Times New Roman"/>
          <w:b/>
          <w:sz w:val="28"/>
          <w:szCs w:val="28"/>
        </w:rPr>
        <w:t xml:space="preserve"> Изменения в Устав муниципального образования</w:t>
      </w:r>
    </w:p>
    <w:p w:rsidR="009B4CBE" w:rsidRDefault="009B4CBE" w:rsidP="009B4CBE">
      <w:pPr>
        <w:spacing w:before="100" w:beforeAutospacing="1"/>
        <w:contextualSpacing/>
        <w:jc w:val="center"/>
        <w:rPr>
          <w:rFonts w:eastAsia="Times New Roman"/>
          <w:b/>
          <w:sz w:val="28"/>
          <w:szCs w:val="28"/>
        </w:rPr>
      </w:pPr>
      <w:r>
        <w:rPr>
          <w:rFonts w:eastAsia="Times New Roman"/>
          <w:b/>
          <w:sz w:val="28"/>
          <w:szCs w:val="28"/>
        </w:rPr>
        <w:t>«Старобелогорский сельсовет Новосергиевского района</w:t>
      </w:r>
    </w:p>
    <w:p w:rsidR="009B4CBE" w:rsidRDefault="009B4CBE" w:rsidP="009B4CBE">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9B4CBE" w:rsidRDefault="009B4CBE" w:rsidP="009B4CBE">
      <w:pPr>
        <w:spacing w:before="100" w:beforeAutospacing="1"/>
        <w:contextualSpacing/>
        <w:jc w:val="center"/>
        <w:rPr>
          <w:rFonts w:eastAsia="Times New Roman"/>
          <w:b/>
          <w:sz w:val="28"/>
          <w:szCs w:val="28"/>
        </w:rPr>
      </w:pPr>
    </w:p>
    <w:p w:rsidR="009B4CBE" w:rsidRDefault="009B4CBE" w:rsidP="009B4CBE">
      <w:pPr>
        <w:spacing w:before="100" w:beforeAutospacing="1"/>
        <w:ind w:firstLine="567"/>
        <w:contextualSpacing/>
        <w:jc w:val="both"/>
        <w:rPr>
          <w:rFonts w:eastAsia="Times New Roman"/>
          <w:b/>
          <w:sz w:val="28"/>
          <w:szCs w:val="28"/>
        </w:rPr>
      </w:pPr>
      <w:r>
        <w:rPr>
          <w:rFonts w:eastAsia="Times New Roman"/>
          <w:b/>
          <w:sz w:val="28"/>
          <w:szCs w:val="28"/>
        </w:rPr>
        <w:t>1. Статью 1 Устава изложить в новой редакции:</w:t>
      </w:r>
    </w:p>
    <w:p w:rsidR="009B4CBE" w:rsidRDefault="009B4CBE" w:rsidP="009B4CBE">
      <w:pPr>
        <w:spacing w:before="100" w:beforeAutospacing="1"/>
        <w:ind w:firstLine="567"/>
        <w:contextualSpacing/>
        <w:jc w:val="both"/>
        <w:rPr>
          <w:rFonts w:eastAsia="Times New Roman"/>
          <w:b/>
          <w:sz w:val="28"/>
          <w:szCs w:val="28"/>
        </w:rPr>
      </w:pPr>
    </w:p>
    <w:p w:rsidR="009B4CBE" w:rsidRDefault="009B4CBE" w:rsidP="009B4CBE">
      <w:pPr>
        <w:pStyle w:val="a3"/>
        <w:keepLines/>
        <w:widowControl w:val="0"/>
        <w:spacing w:after="0"/>
        <w:ind w:left="0" w:firstLine="567"/>
        <w:jc w:val="both"/>
        <w:rPr>
          <w:kern w:val="2"/>
          <w:sz w:val="28"/>
          <w:szCs w:val="28"/>
        </w:rPr>
      </w:pPr>
      <w:r>
        <w:rPr>
          <w:rFonts w:eastAsia="Times New Roman"/>
          <w:sz w:val="28"/>
          <w:szCs w:val="28"/>
        </w:rPr>
        <w:t>«</w:t>
      </w:r>
      <w:r>
        <w:rPr>
          <w:iCs/>
          <w:sz w:val="28"/>
          <w:szCs w:val="28"/>
        </w:rPr>
        <w:t xml:space="preserve">Старобелогорский </w:t>
      </w:r>
      <w:r>
        <w:rPr>
          <w:sz w:val="28"/>
          <w:szCs w:val="28"/>
        </w:rPr>
        <w:t xml:space="preserve">сельсовет </w:t>
      </w:r>
      <w:r>
        <w:rPr>
          <w:iCs/>
          <w:sz w:val="28"/>
          <w:szCs w:val="28"/>
        </w:rPr>
        <w:t>Новосергиевского</w:t>
      </w:r>
      <w:r>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1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 xml:space="preserve">Старобелогорского </w:t>
      </w:r>
      <w:r>
        <w:rPr>
          <w:sz w:val="28"/>
          <w:szCs w:val="28"/>
        </w:rPr>
        <w:t xml:space="preserve">сельсовета  является  село </w:t>
      </w:r>
      <w:r>
        <w:rPr>
          <w:iCs/>
          <w:sz w:val="28"/>
          <w:szCs w:val="28"/>
        </w:rPr>
        <w:t>Старобелогорка</w:t>
      </w:r>
      <w:r>
        <w:rPr>
          <w:sz w:val="28"/>
          <w:szCs w:val="28"/>
        </w:rPr>
        <w:t xml:space="preserve">. </w:t>
      </w:r>
    </w:p>
    <w:p w:rsidR="009B4CBE" w:rsidRDefault="009B4CBE" w:rsidP="009B4CB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Pr>
          <w:rFonts w:ascii="Times New Roman" w:hAnsi="Times New Roman" w:cs="Times New Roman"/>
          <w:iCs/>
          <w:sz w:val="28"/>
          <w:szCs w:val="28"/>
        </w:rPr>
        <w:t>Старобелогорский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 xml:space="preserve">Новосергиевского </w:t>
      </w:r>
      <w:r>
        <w:rPr>
          <w:rFonts w:ascii="Times New Roman" w:hAnsi="Times New Roman" w:cs="Times New Roman"/>
          <w:sz w:val="28"/>
          <w:szCs w:val="28"/>
        </w:rPr>
        <w:t xml:space="preserve">района Оренбургской области. Сокращенное наименование муниципального образования – </w:t>
      </w:r>
      <w:r>
        <w:rPr>
          <w:rFonts w:ascii="Times New Roman" w:hAnsi="Times New Roman" w:cs="Times New Roman"/>
          <w:iCs/>
          <w:sz w:val="28"/>
          <w:szCs w:val="28"/>
        </w:rPr>
        <w:t xml:space="preserve">Старобелогорский </w:t>
      </w:r>
      <w:r>
        <w:rPr>
          <w:rFonts w:ascii="Times New Roman" w:hAnsi="Times New Roman" w:cs="Times New Roman"/>
          <w:sz w:val="28"/>
          <w:szCs w:val="28"/>
        </w:rPr>
        <w:t xml:space="preserve">сельсовет </w:t>
      </w:r>
      <w:r>
        <w:rPr>
          <w:rFonts w:ascii="Times New Roman" w:hAnsi="Times New Roman" w:cs="Times New Roman"/>
          <w:iCs/>
          <w:sz w:val="28"/>
          <w:szCs w:val="28"/>
        </w:rPr>
        <w:t xml:space="preserve">Новосергиевского </w:t>
      </w:r>
      <w:r>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Старобелогорский сельсовет; сельсовет.»</w:t>
      </w:r>
    </w:p>
    <w:p w:rsidR="009B4CBE" w:rsidRDefault="009B4CBE" w:rsidP="009B4CBE">
      <w:pPr>
        <w:autoSpaceDE w:val="0"/>
        <w:autoSpaceDN w:val="0"/>
        <w:adjustRightInd w:val="0"/>
        <w:ind w:firstLine="567"/>
        <w:jc w:val="both"/>
        <w:rPr>
          <w:b/>
          <w:sz w:val="28"/>
          <w:szCs w:val="28"/>
        </w:rPr>
      </w:pPr>
    </w:p>
    <w:p w:rsidR="009B4CBE" w:rsidRDefault="009B4CBE" w:rsidP="009B4CBE">
      <w:pPr>
        <w:autoSpaceDE w:val="0"/>
        <w:autoSpaceDN w:val="0"/>
        <w:adjustRightInd w:val="0"/>
        <w:ind w:firstLine="567"/>
        <w:jc w:val="both"/>
        <w:rPr>
          <w:b/>
          <w:sz w:val="28"/>
          <w:szCs w:val="28"/>
        </w:rPr>
      </w:pPr>
      <w:r>
        <w:rPr>
          <w:b/>
          <w:sz w:val="28"/>
          <w:szCs w:val="28"/>
        </w:rPr>
        <w:t>2.  Статью 26 Устава изложить в новой редакции:</w:t>
      </w:r>
    </w:p>
    <w:p w:rsidR="009B4CBE" w:rsidRDefault="009B4CBE" w:rsidP="009B4CBE">
      <w:pPr>
        <w:autoSpaceDE w:val="0"/>
        <w:autoSpaceDN w:val="0"/>
        <w:adjustRightInd w:val="0"/>
        <w:ind w:firstLine="567"/>
        <w:jc w:val="both"/>
        <w:rPr>
          <w:b/>
          <w:sz w:val="28"/>
          <w:szCs w:val="28"/>
        </w:rPr>
      </w:pPr>
    </w:p>
    <w:p w:rsidR="009B4CBE" w:rsidRDefault="009B4CBE" w:rsidP="009B4CBE">
      <w:pPr>
        <w:autoSpaceDE w:val="0"/>
        <w:autoSpaceDN w:val="0"/>
        <w:adjustRightInd w:val="0"/>
        <w:ind w:firstLine="567"/>
        <w:jc w:val="both"/>
        <w:outlineLvl w:val="2"/>
        <w:rPr>
          <w:bCs/>
          <w:sz w:val="28"/>
          <w:szCs w:val="28"/>
        </w:rPr>
      </w:pPr>
      <w:r>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B4CBE" w:rsidRDefault="009B4CBE" w:rsidP="009B4CBE">
      <w:pPr>
        <w:autoSpaceDE w:val="0"/>
        <w:autoSpaceDN w:val="0"/>
        <w:adjustRightInd w:val="0"/>
        <w:ind w:firstLine="567"/>
        <w:jc w:val="both"/>
        <w:rPr>
          <w:bCs/>
          <w:sz w:val="28"/>
          <w:szCs w:val="28"/>
        </w:rPr>
      </w:pPr>
      <w:r>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w:t>
      </w:r>
      <w:r>
        <w:rPr>
          <w:bCs/>
          <w:sz w:val="28"/>
          <w:szCs w:val="28"/>
        </w:rPr>
        <w:lastRenderedPageBreak/>
        <w:t>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B4CBE" w:rsidRDefault="009B4CBE" w:rsidP="009B4CBE">
      <w:pPr>
        <w:autoSpaceDE w:val="0"/>
        <w:autoSpaceDN w:val="0"/>
        <w:adjustRightInd w:val="0"/>
        <w:ind w:firstLine="567"/>
        <w:jc w:val="both"/>
        <w:rPr>
          <w:sz w:val="28"/>
          <w:szCs w:val="28"/>
        </w:rPr>
      </w:pPr>
      <w:r>
        <w:rPr>
          <w:sz w:val="28"/>
          <w:szCs w:val="28"/>
        </w:rPr>
        <w:t>2. Депутату Совета депутатов обеспечиваются условия для беспрепятственного осуществления своих полномочий.</w:t>
      </w:r>
    </w:p>
    <w:p w:rsidR="009B4CBE" w:rsidRDefault="009B4CBE" w:rsidP="009B4CB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B4CBE" w:rsidRDefault="009B4CBE" w:rsidP="009B4CBE">
      <w:pPr>
        <w:autoSpaceDE w:val="0"/>
        <w:autoSpaceDN w:val="0"/>
        <w:adjustRightInd w:val="0"/>
        <w:ind w:firstLine="567"/>
        <w:jc w:val="both"/>
        <w:outlineLvl w:val="1"/>
        <w:rPr>
          <w:sz w:val="28"/>
          <w:szCs w:val="28"/>
        </w:rPr>
      </w:pPr>
      <w:r>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B4CBE" w:rsidRDefault="009B4CBE" w:rsidP="009B4CBE">
      <w:pPr>
        <w:autoSpaceDE w:val="0"/>
        <w:autoSpaceDN w:val="0"/>
        <w:adjustRightInd w:val="0"/>
        <w:ind w:firstLine="567"/>
        <w:jc w:val="both"/>
        <w:rPr>
          <w:sz w:val="28"/>
          <w:szCs w:val="28"/>
        </w:rPr>
      </w:pPr>
      <w:r>
        <w:rPr>
          <w:sz w:val="28"/>
          <w:szCs w:val="28"/>
        </w:rPr>
        <w:t xml:space="preserve">5. Осуществляющий свои полномочия на постоянной основе, депутат не вправе:    </w:t>
      </w:r>
      <w:r>
        <w:rPr>
          <w:sz w:val="28"/>
          <w:szCs w:val="28"/>
        </w:rPr>
        <w:tab/>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Pr>
          <w:rFonts w:ascii="Times New Roman" w:hAnsi="Times New Roman" w:cs="Times New Roman"/>
          <w:sz w:val="28"/>
          <w:szCs w:val="28"/>
        </w:rPr>
        <w:lastRenderedPageBreak/>
        <w:t>находящимися в муниципальной собственности акциями (долями в уставном капитале);</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CBE" w:rsidRDefault="009B4CBE" w:rsidP="009B4CBE">
      <w:pPr>
        <w:pStyle w:val="21"/>
        <w:spacing w:after="0" w:line="240" w:lineRule="auto"/>
        <w:ind w:left="284" w:firstLine="567"/>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CBE" w:rsidRDefault="009B4CBE" w:rsidP="009B4CBE">
      <w:pPr>
        <w:autoSpaceDE w:val="0"/>
        <w:autoSpaceDN w:val="0"/>
        <w:adjustRightInd w:val="0"/>
        <w:ind w:firstLine="567"/>
        <w:jc w:val="both"/>
        <w:outlineLvl w:val="1"/>
        <w:rPr>
          <w:sz w:val="28"/>
          <w:szCs w:val="28"/>
        </w:rPr>
      </w:pPr>
      <w:r>
        <w:rPr>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4CBE" w:rsidRDefault="009B4CBE" w:rsidP="009B4CB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9B4CBE" w:rsidRDefault="009B4CBE" w:rsidP="009B4CBE">
      <w:pPr>
        <w:ind w:firstLine="567"/>
        <w:jc w:val="both"/>
        <w:rPr>
          <w:sz w:val="28"/>
          <w:szCs w:val="28"/>
        </w:rPr>
      </w:pPr>
      <w:r>
        <w:rPr>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4CBE" w:rsidRDefault="009B4CBE" w:rsidP="009B4CBE">
      <w:pPr>
        <w:ind w:firstLine="567"/>
        <w:jc w:val="both"/>
        <w:rPr>
          <w:sz w:val="28"/>
          <w:szCs w:val="28"/>
        </w:rPr>
      </w:pPr>
      <w:r>
        <w:rPr>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B4CBE" w:rsidRDefault="009B4CBE" w:rsidP="009B4CBE">
      <w:pPr>
        <w:autoSpaceDE w:val="0"/>
        <w:autoSpaceDN w:val="0"/>
        <w:adjustRightInd w:val="0"/>
        <w:ind w:firstLine="567"/>
        <w:jc w:val="both"/>
        <w:rPr>
          <w:sz w:val="28"/>
          <w:szCs w:val="28"/>
        </w:rPr>
      </w:pPr>
      <w:r>
        <w:rPr>
          <w:sz w:val="28"/>
          <w:szCs w:val="28"/>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B4CBE" w:rsidRDefault="009B4CBE" w:rsidP="009B4CBE">
      <w:pPr>
        <w:autoSpaceDE w:val="0"/>
        <w:autoSpaceDN w:val="0"/>
        <w:adjustRightInd w:val="0"/>
        <w:ind w:firstLine="567"/>
        <w:jc w:val="both"/>
        <w:outlineLvl w:val="1"/>
        <w:rPr>
          <w:bCs/>
          <w:sz w:val="28"/>
          <w:szCs w:val="28"/>
        </w:rPr>
      </w:pPr>
      <w:r>
        <w:rPr>
          <w:bCs/>
          <w:sz w:val="28"/>
          <w:szCs w:val="28"/>
        </w:rPr>
        <w:t xml:space="preserve">11. Депутат Совета депутатов должен соблюдать ограничения, запреты, исполнять обязанности, которые установлены Федеральным законом от 25 </w:t>
      </w:r>
      <w:r>
        <w:rPr>
          <w:bCs/>
          <w:sz w:val="28"/>
          <w:szCs w:val="28"/>
        </w:rPr>
        <w:lastRenderedPageBreak/>
        <w:t>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B4CBE" w:rsidRDefault="009B4CBE" w:rsidP="009B4CBE">
      <w:pPr>
        <w:autoSpaceDE w:val="0"/>
        <w:autoSpaceDN w:val="0"/>
        <w:adjustRightInd w:val="0"/>
        <w:ind w:firstLine="567"/>
        <w:jc w:val="both"/>
        <w:outlineLvl w:val="1"/>
        <w:rPr>
          <w:bCs/>
          <w:sz w:val="28"/>
          <w:szCs w:val="28"/>
        </w:rPr>
      </w:pPr>
      <w:r>
        <w:rPr>
          <w:bCs/>
          <w:sz w:val="28"/>
          <w:szCs w:val="28"/>
        </w:rPr>
        <w:t xml:space="preserve">12. </w:t>
      </w:r>
      <w:r>
        <w:rPr>
          <w:sz w:val="28"/>
          <w:szCs w:val="28"/>
        </w:rPr>
        <w:t xml:space="preserve">Депутат Совета депутатов </w:t>
      </w:r>
      <w:r>
        <w:rPr>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B4CBE" w:rsidRDefault="009B4CBE" w:rsidP="009B4CBE">
      <w:pPr>
        <w:autoSpaceDE w:val="0"/>
        <w:autoSpaceDN w:val="0"/>
        <w:adjustRightInd w:val="0"/>
        <w:ind w:firstLine="567"/>
        <w:jc w:val="both"/>
        <w:outlineLvl w:val="1"/>
        <w:rPr>
          <w:bCs/>
          <w:sz w:val="28"/>
          <w:szCs w:val="28"/>
        </w:rPr>
      </w:pPr>
      <w:r>
        <w:rPr>
          <w:bCs/>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B4CBE" w:rsidRDefault="009B4CBE" w:rsidP="009B4CBE">
      <w:pPr>
        <w:autoSpaceDE w:val="0"/>
        <w:autoSpaceDN w:val="0"/>
        <w:adjustRightInd w:val="0"/>
        <w:ind w:firstLine="567"/>
        <w:jc w:val="both"/>
        <w:outlineLvl w:val="1"/>
        <w:rPr>
          <w:bCs/>
          <w:sz w:val="28"/>
          <w:szCs w:val="28"/>
        </w:rPr>
      </w:pPr>
      <w:r>
        <w:rPr>
          <w:bCs/>
          <w:sz w:val="28"/>
          <w:szCs w:val="28"/>
        </w:rPr>
        <w:t xml:space="preserve">Копии справок о доходах, расходах, об имуществе и обязательствах имущественного характера представляются в </w:t>
      </w:r>
      <w:r>
        <w:rPr>
          <w:bCs/>
          <w:color w:val="000000" w:themeColor="text1"/>
          <w:sz w:val="28"/>
          <w:szCs w:val="28"/>
        </w:rPr>
        <w:t xml:space="preserve">местную администрацию </w:t>
      </w:r>
      <w:r>
        <w:rPr>
          <w:bCs/>
          <w:sz w:val="28"/>
          <w:szCs w:val="28"/>
        </w:rPr>
        <w:t>ежегодно, не позднее 30 апреля года, следующего за отчетным.</w:t>
      </w:r>
    </w:p>
    <w:p w:rsidR="009B4CBE" w:rsidRDefault="009B4CBE" w:rsidP="009B4CBE">
      <w:pPr>
        <w:keepLines/>
        <w:ind w:firstLine="567"/>
        <w:jc w:val="both"/>
        <w:rPr>
          <w:sz w:val="28"/>
          <w:szCs w:val="28"/>
        </w:rPr>
      </w:pPr>
      <w:r>
        <w:rPr>
          <w:sz w:val="28"/>
          <w:szCs w:val="28"/>
        </w:rPr>
        <w:t>13.</w:t>
      </w:r>
      <w:r>
        <w:rPr>
          <w:color w:val="F79646"/>
          <w:sz w:val="28"/>
          <w:szCs w:val="28"/>
        </w:rPr>
        <w:t xml:space="preserve">  </w:t>
      </w:r>
      <w:r>
        <w:rPr>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9B4CBE" w:rsidRDefault="009B4CBE" w:rsidP="009B4CBE">
      <w:pPr>
        <w:autoSpaceDE w:val="0"/>
        <w:autoSpaceDN w:val="0"/>
        <w:adjustRightInd w:val="0"/>
        <w:jc w:val="both"/>
        <w:rPr>
          <w:sz w:val="28"/>
          <w:szCs w:val="28"/>
        </w:rPr>
      </w:pPr>
    </w:p>
    <w:p w:rsidR="009B4CBE" w:rsidRDefault="009B4CBE" w:rsidP="009B4CBE">
      <w:pPr>
        <w:autoSpaceDE w:val="0"/>
        <w:autoSpaceDN w:val="0"/>
        <w:adjustRightInd w:val="0"/>
        <w:jc w:val="both"/>
        <w:rPr>
          <w:sz w:val="28"/>
          <w:szCs w:val="28"/>
        </w:rPr>
      </w:pPr>
    </w:p>
    <w:p w:rsidR="009B4CBE" w:rsidRDefault="009B4CBE" w:rsidP="009B4CBE">
      <w:pPr>
        <w:autoSpaceDE w:val="0"/>
        <w:autoSpaceDN w:val="0"/>
        <w:adjustRightInd w:val="0"/>
        <w:ind w:firstLine="567"/>
        <w:jc w:val="both"/>
        <w:rPr>
          <w:b/>
          <w:sz w:val="28"/>
          <w:szCs w:val="28"/>
        </w:rPr>
      </w:pPr>
      <w:r>
        <w:rPr>
          <w:b/>
          <w:sz w:val="28"/>
          <w:szCs w:val="28"/>
        </w:rPr>
        <w:t>3.  Статью 28 Устава изложить в новой редакции:</w:t>
      </w:r>
    </w:p>
    <w:p w:rsidR="009B4CBE" w:rsidRDefault="009B4CBE" w:rsidP="009B4CBE">
      <w:pPr>
        <w:autoSpaceDE w:val="0"/>
        <w:autoSpaceDN w:val="0"/>
        <w:adjustRightInd w:val="0"/>
        <w:ind w:firstLine="567"/>
        <w:jc w:val="both"/>
        <w:rPr>
          <w:b/>
          <w:sz w:val="28"/>
          <w:szCs w:val="28"/>
        </w:rPr>
      </w:pPr>
    </w:p>
    <w:p w:rsidR="009B4CBE" w:rsidRDefault="009B4CBE" w:rsidP="009B4CB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B4CBE" w:rsidRDefault="009B4CBE" w:rsidP="009B4CBE">
      <w:pPr>
        <w:autoSpaceDE w:val="0"/>
        <w:autoSpaceDN w:val="0"/>
        <w:adjustRightInd w:val="0"/>
        <w:ind w:firstLine="567"/>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Pr>
          <w:bCs/>
          <w:sz w:val="28"/>
          <w:szCs w:val="28"/>
        </w:rPr>
        <w:lastRenderedPageBreak/>
        <w:t>проживание гражданина Российской Федерации на территории иностранного государства.</w:t>
      </w:r>
    </w:p>
    <w:p w:rsidR="009B4CBE" w:rsidRDefault="009B4CBE" w:rsidP="009B4CBE">
      <w:pPr>
        <w:autoSpaceDE w:val="0"/>
        <w:autoSpaceDN w:val="0"/>
        <w:adjustRightInd w:val="0"/>
        <w:ind w:firstLine="567"/>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B4CBE" w:rsidRDefault="009B4CBE" w:rsidP="009B4CBE">
      <w:pPr>
        <w:pStyle w:val="2"/>
        <w:spacing w:after="0" w:line="240" w:lineRule="auto"/>
        <w:ind w:firstLine="567"/>
        <w:jc w:val="both"/>
        <w:rPr>
          <w:sz w:val="28"/>
          <w:szCs w:val="28"/>
        </w:rPr>
      </w:pPr>
      <w:r>
        <w:rPr>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B4CBE" w:rsidRDefault="009B4CBE" w:rsidP="009B4CBE">
      <w:pPr>
        <w:pStyle w:val="2"/>
        <w:spacing w:after="0" w:line="240" w:lineRule="auto"/>
        <w:ind w:firstLine="567"/>
        <w:jc w:val="both"/>
        <w:rPr>
          <w:sz w:val="28"/>
          <w:szCs w:val="28"/>
        </w:rPr>
      </w:pPr>
      <w:r>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9B4CBE" w:rsidRDefault="009B4CBE" w:rsidP="009B4CBE">
      <w:pPr>
        <w:pStyle w:val="2"/>
        <w:spacing w:after="0" w:line="240" w:lineRule="auto"/>
        <w:ind w:firstLine="567"/>
        <w:jc w:val="both"/>
        <w:rPr>
          <w:sz w:val="28"/>
          <w:szCs w:val="28"/>
        </w:rPr>
      </w:pPr>
      <w:r>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B4CBE" w:rsidRDefault="009B4CBE" w:rsidP="009B4CBE">
      <w:pPr>
        <w:pStyle w:val="2"/>
        <w:spacing w:after="0" w:line="240" w:lineRule="auto"/>
        <w:ind w:firstLine="567"/>
        <w:jc w:val="both"/>
        <w:rPr>
          <w:sz w:val="28"/>
          <w:szCs w:val="28"/>
        </w:rPr>
      </w:pPr>
      <w:r>
        <w:rPr>
          <w:sz w:val="28"/>
          <w:szCs w:val="28"/>
        </w:rPr>
        <w:t>Общее число членов конкурсной комиссии устанавливается Советом депутатов.</w:t>
      </w:r>
    </w:p>
    <w:p w:rsidR="009B4CBE" w:rsidRDefault="009B4CBE" w:rsidP="009B4CBE">
      <w:pPr>
        <w:pStyle w:val="2"/>
        <w:spacing w:after="0" w:line="240" w:lineRule="auto"/>
        <w:ind w:firstLine="567"/>
        <w:jc w:val="both"/>
        <w:rPr>
          <w:sz w:val="28"/>
          <w:szCs w:val="28"/>
        </w:rPr>
      </w:pPr>
      <w:r>
        <w:rPr>
          <w:sz w:val="28"/>
          <w:szCs w:val="28"/>
        </w:rPr>
        <w:t>Половина членов конкурсной комиссии назначается Советом депутатов, а другая половина - главой муниципального района.</w:t>
      </w:r>
    </w:p>
    <w:p w:rsidR="009B4CBE" w:rsidRDefault="009B4CBE" w:rsidP="009B4CBE">
      <w:pPr>
        <w:pStyle w:val="2"/>
        <w:spacing w:after="0" w:line="240" w:lineRule="auto"/>
        <w:ind w:firstLine="567"/>
        <w:jc w:val="both"/>
        <w:rPr>
          <w:bCs/>
          <w:sz w:val="28"/>
          <w:szCs w:val="28"/>
        </w:rPr>
      </w:pPr>
      <w:r>
        <w:rPr>
          <w:sz w:val="28"/>
          <w:szCs w:val="28"/>
        </w:rPr>
        <w:t xml:space="preserve">3. </w:t>
      </w:r>
      <w:r>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B4CBE" w:rsidRDefault="009B4CBE" w:rsidP="009B4CBE">
      <w:pPr>
        <w:autoSpaceDE w:val="0"/>
        <w:autoSpaceDN w:val="0"/>
        <w:adjustRightInd w:val="0"/>
        <w:ind w:firstLine="567"/>
        <w:jc w:val="both"/>
        <w:rPr>
          <w:bCs/>
          <w:sz w:val="28"/>
          <w:szCs w:val="28"/>
        </w:rPr>
      </w:pPr>
      <w:r>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B4CBE" w:rsidRDefault="009B4CBE" w:rsidP="009B4CBE">
      <w:pPr>
        <w:pStyle w:val="2"/>
        <w:spacing w:after="0" w:line="240" w:lineRule="auto"/>
        <w:ind w:firstLine="567"/>
        <w:rPr>
          <w:sz w:val="28"/>
          <w:szCs w:val="28"/>
        </w:rPr>
      </w:pPr>
      <w:r>
        <w:rPr>
          <w:sz w:val="28"/>
          <w:szCs w:val="28"/>
        </w:rPr>
        <w:t>4. Глава сельсовета не вправе:</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rFonts w:ascii="Times New Roman" w:hAnsi="Times New Roman" w:cs="Times New Roman"/>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9B4CBE" w:rsidRDefault="009B4CBE" w:rsidP="009B4C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CBE" w:rsidRDefault="009B4CBE" w:rsidP="009B4CBE">
      <w:pPr>
        <w:pStyle w:val="21"/>
        <w:spacing w:after="0" w:line="240" w:lineRule="auto"/>
        <w:ind w:firstLine="567"/>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CBE" w:rsidRDefault="009B4CBE" w:rsidP="009B4CBE">
      <w:pPr>
        <w:autoSpaceDE w:val="0"/>
        <w:autoSpaceDN w:val="0"/>
        <w:adjustRightInd w:val="0"/>
        <w:ind w:firstLine="567"/>
        <w:jc w:val="both"/>
        <w:outlineLvl w:val="1"/>
        <w:rPr>
          <w:sz w:val="28"/>
          <w:szCs w:val="28"/>
        </w:rPr>
      </w:pPr>
      <w:r>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B4CBE" w:rsidRDefault="009B4CBE" w:rsidP="009B4CBE">
      <w:pPr>
        <w:pStyle w:val="21"/>
        <w:spacing w:after="0" w:line="240" w:lineRule="auto"/>
        <w:ind w:firstLine="567"/>
        <w:jc w:val="both"/>
        <w:rPr>
          <w:sz w:val="28"/>
          <w:szCs w:val="28"/>
        </w:rPr>
      </w:pPr>
      <w:r>
        <w:rPr>
          <w:sz w:val="28"/>
          <w:szCs w:val="28"/>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Pr>
          <w:sz w:val="28"/>
          <w:szCs w:val="28"/>
        </w:rPr>
        <w:lastRenderedPageBreak/>
        <w:t>муниципального образования, за исключением случаев, установленных федеральным законом.</w:t>
      </w:r>
    </w:p>
    <w:p w:rsidR="009B4CBE" w:rsidRDefault="009B4CBE" w:rsidP="009B4CBE">
      <w:pPr>
        <w:ind w:firstLine="567"/>
        <w:jc w:val="both"/>
        <w:rPr>
          <w:sz w:val="28"/>
          <w:szCs w:val="28"/>
        </w:rPr>
      </w:pPr>
      <w:r>
        <w:rPr>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4CBE" w:rsidRDefault="009B4CBE" w:rsidP="009B4CB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4CBE" w:rsidRDefault="009B4CBE" w:rsidP="009B4CB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9B4CBE" w:rsidRDefault="009B4CBE" w:rsidP="009B4CBE">
      <w:pPr>
        <w:ind w:firstLine="567"/>
        <w:jc w:val="both"/>
        <w:rPr>
          <w:sz w:val="28"/>
          <w:szCs w:val="28"/>
        </w:rPr>
      </w:pPr>
      <w:r>
        <w:rPr>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B4CBE" w:rsidRDefault="009B4CBE" w:rsidP="009B4CBE">
      <w:pPr>
        <w:autoSpaceDE w:val="0"/>
        <w:autoSpaceDN w:val="0"/>
        <w:adjustRightInd w:val="0"/>
        <w:ind w:firstLine="567"/>
        <w:jc w:val="both"/>
        <w:outlineLvl w:val="1"/>
        <w:rPr>
          <w:sz w:val="28"/>
          <w:szCs w:val="28"/>
        </w:rPr>
      </w:pPr>
      <w:r>
        <w:rPr>
          <w:sz w:val="28"/>
          <w:szCs w:val="28"/>
        </w:rPr>
        <w:t>9.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B4CBE" w:rsidRDefault="009B4CBE" w:rsidP="009B4CBE">
      <w:pPr>
        <w:autoSpaceDE w:val="0"/>
        <w:autoSpaceDN w:val="0"/>
        <w:adjustRightInd w:val="0"/>
        <w:ind w:firstLine="567"/>
        <w:jc w:val="both"/>
        <w:outlineLvl w:val="1"/>
        <w:rPr>
          <w:sz w:val="28"/>
          <w:szCs w:val="28"/>
        </w:rPr>
      </w:pPr>
      <w:r>
        <w:rPr>
          <w:sz w:val="28"/>
          <w:szCs w:val="28"/>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B4CBE" w:rsidRDefault="009B4CBE" w:rsidP="009B4CBE">
      <w:pPr>
        <w:autoSpaceDE w:val="0"/>
        <w:autoSpaceDN w:val="0"/>
        <w:adjustRightInd w:val="0"/>
        <w:ind w:firstLine="567"/>
        <w:jc w:val="both"/>
        <w:outlineLvl w:val="1"/>
        <w:rPr>
          <w:sz w:val="28"/>
          <w:szCs w:val="28"/>
        </w:rPr>
      </w:pPr>
      <w:r>
        <w:rPr>
          <w:sz w:val="28"/>
          <w:szCs w:val="28"/>
        </w:rPr>
        <w:t xml:space="preserve">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w:t>
      </w:r>
      <w:r>
        <w:rPr>
          <w:sz w:val="28"/>
          <w:szCs w:val="28"/>
        </w:rPr>
        <w:lastRenderedPageBreak/>
        <w:t>акты Президента Российской Федерации», на бумажном носителе с использованием специального программного обеспечения «Справки БК».</w:t>
      </w:r>
    </w:p>
    <w:p w:rsidR="009B4CBE" w:rsidRDefault="009B4CBE" w:rsidP="009B4CBE">
      <w:pPr>
        <w:autoSpaceDE w:val="0"/>
        <w:autoSpaceDN w:val="0"/>
        <w:adjustRightInd w:val="0"/>
        <w:ind w:firstLine="567"/>
        <w:jc w:val="both"/>
        <w:outlineLvl w:val="1"/>
        <w:rPr>
          <w:sz w:val="28"/>
          <w:szCs w:val="28"/>
        </w:rPr>
      </w:pPr>
      <w:r>
        <w:rPr>
          <w:sz w:val="28"/>
          <w:szCs w:val="28"/>
        </w:rPr>
        <w:t xml:space="preserve">Копии справок о доходах, расходах, об имуществе и обязательствах имущественного характера представляются </w:t>
      </w:r>
      <w:r>
        <w:rPr>
          <w:color w:val="000000" w:themeColor="text1"/>
          <w:sz w:val="28"/>
          <w:szCs w:val="28"/>
        </w:rPr>
        <w:t xml:space="preserve">в местную администрацию </w:t>
      </w:r>
      <w:r>
        <w:rPr>
          <w:sz w:val="28"/>
          <w:szCs w:val="28"/>
        </w:rPr>
        <w:t>ежегодно, не позднее 30 апреля года, следующего за отчетным.</w:t>
      </w:r>
    </w:p>
    <w:p w:rsidR="009B4CBE" w:rsidRDefault="009B4CBE" w:rsidP="009B4CBE">
      <w:pPr>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9B4CBE" w:rsidRDefault="009B4CBE" w:rsidP="009B4CBE">
      <w:pPr>
        <w:ind w:firstLine="567"/>
        <w:jc w:val="both"/>
        <w:rPr>
          <w:sz w:val="28"/>
          <w:szCs w:val="28"/>
        </w:rPr>
      </w:pPr>
      <w:r>
        <w:rPr>
          <w:sz w:val="28"/>
          <w:szCs w:val="28"/>
        </w:rPr>
        <w:t>12. Главе сельсовета  предоставляется ежегодный оплачиваемый отпуск, продолжительностью не менее 42 календарных дней.</w:t>
      </w:r>
    </w:p>
    <w:p w:rsidR="009B4CBE" w:rsidRDefault="009B4CBE" w:rsidP="009B4CBE">
      <w:pPr>
        <w:autoSpaceDE w:val="0"/>
        <w:autoSpaceDN w:val="0"/>
        <w:adjustRightInd w:val="0"/>
        <w:ind w:firstLine="567"/>
        <w:jc w:val="both"/>
        <w:rPr>
          <w:sz w:val="28"/>
          <w:szCs w:val="28"/>
        </w:rPr>
      </w:pPr>
      <w:r>
        <w:rPr>
          <w:sz w:val="28"/>
          <w:szCs w:val="28"/>
        </w:rPr>
        <w:t>Сверх ежегодного оплачиваемого отпуска главе сельсовета за выслугу лет предоставляется дополнительный оплачиваемый отпуск:</w:t>
      </w:r>
    </w:p>
    <w:p w:rsidR="009B4CBE" w:rsidRDefault="009B4CBE" w:rsidP="009B4CBE">
      <w:pPr>
        <w:autoSpaceDE w:val="0"/>
        <w:autoSpaceDN w:val="0"/>
        <w:adjustRightInd w:val="0"/>
        <w:ind w:firstLine="567"/>
        <w:jc w:val="both"/>
        <w:rPr>
          <w:sz w:val="28"/>
          <w:szCs w:val="28"/>
        </w:rPr>
      </w:pPr>
      <w:r>
        <w:rPr>
          <w:sz w:val="28"/>
          <w:szCs w:val="28"/>
        </w:rPr>
        <w:t>- при стаже от 1 года до 5 лет - 1 календарный день;</w:t>
      </w:r>
    </w:p>
    <w:p w:rsidR="009B4CBE" w:rsidRDefault="009B4CBE" w:rsidP="009B4CBE">
      <w:pPr>
        <w:autoSpaceDE w:val="0"/>
        <w:autoSpaceDN w:val="0"/>
        <w:adjustRightInd w:val="0"/>
        <w:ind w:firstLine="567"/>
        <w:jc w:val="both"/>
        <w:rPr>
          <w:sz w:val="28"/>
          <w:szCs w:val="28"/>
        </w:rPr>
      </w:pPr>
      <w:r>
        <w:rPr>
          <w:sz w:val="28"/>
          <w:szCs w:val="28"/>
        </w:rPr>
        <w:t>- при стаже от 5 до 10 лет - 5 календарных дней;</w:t>
      </w:r>
    </w:p>
    <w:p w:rsidR="009B4CBE" w:rsidRDefault="009B4CBE" w:rsidP="009B4CBE">
      <w:pPr>
        <w:autoSpaceDE w:val="0"/>
        <w:autoSpaceDN w:val="0"/>
        <w:adjustRightInd w:val="0"/>
        <w:ind w:firstLine="567"/>
        <w:jc w:val="both"/>
        <w:rPr>
          <w:sz w:val="28"/>
          <w:szCs w:val="28"/>
        </w:rPr>
      </w:pPr>
      <w:r>
        <w:rPr>
          <w:sz w:val="28"/>
          <w:szCs w:val="28"/>
        </w:rPr>
        <w:t>- при стаже от 10 до 15 лет - 7 календарных дней;</w:t>
      </w:r>
    </w:p>
    <w:p w:rsidR="009B4CBE" w:rsidRDefault="009B4CBE" w:rsidP="009B4CBE">
      <w:pPr>
        <w:pStyle w:val="2"/>
        <w:spacing w:after="0" w:line="240" w:lineRule="auto"/>
        <w:ind w:firstLine="567"/>
        <w:jc w:val="both"/>
        <w:rPr>
          <w:sz w:val="28"/>
          <w:szCs w:val="28"/>
        </w:rPr>
      </w:pPr>
      <w:r>
        <w:rPr>
          <w:sz w:val="28"/>
          <w:szCs w:val="28"/>
        </w:rPr>
        <w:t>- при стаже 15 лет и более - 10 календарных дней.»</w:t>
      </w:r>
    </w:p>
    <w:p w:rsidR="009B4CBE" w:rsidRDefault="009B4CBE" w:rsidP="009B4CBE">
      <w:pPr>
        <w:pStyle w:val="21"/>
        <w:spacing w:after="0" w:line="240" w:lineRule="auto"/>
        <w:ind w:left="0" w:firstLine="567"/>
        <w:jc w:val="both"/>
        <w:rPr>
          <w:sz w:val="28"/>
          <w:szCs w:val="28"/>
        </w:rPr>
      </w:pPr>
    </w:p>
    <w:p w:rsidR="009B4CBE" w:rsidRDefault="009B4CBE" w:rsidP="009B4CBE">
      <w:pPr>
        <w:ind w:firstLine="708"/>
        <w:jc w:val="both"/>
        <w:rPr>
          <w:b/>
          <w:sz w:val="28"/>
          <w:szCs w:val="28"/>
        </w:rPr>
      </w:pPr>
      <w:r>
        <w:rPr>
          <w:b/>
          <w:sz w:val="28"/>
          <w:szCs w:val="28"/>
        </w:rPr>
        <w:t>4. Пункт 2 части 1 статьи 41 Устава изложить в новой редакции:</w:t>
      </w:r>
    </w:p>
    <w:p w:rsidR="009B4CBE" w:rsidRDefault="009B4CBE" w:rsidP="009B4CBE">
      <w:pPr>
        <w:ind w:firstLine="708"/>
        <w:jc w:val="both"/>
        <w:rPr>
          <w:b/>
          <w:sz w:val="28"/>
          <w:szCs w:val="28"/>
        </w:rPr>
      </w:pPr>
    </w:p>
    <w:p w:rsidR="009B4CBE" w:rsidRDefault="009B4CBE" w:rsidP="009B4CBE">
      <w:pPr>
        <w:autoSpaceDE w:val="0"/>
        <w:autoSpaceDN w:val="0"/>
        <w:adjustRightInd w:val="0"/>
        <w:ind w:firstLine="567"/>
        <w:jc w:val="both"/>
        <w:rPr>
          <w:bCs/>
          <w:sz w:val="28"/>
          <w:szCs w:val="28"/>
        </w:rPr>
      </w:pPr>
      <w:r>
        <w:rPr>
          <w:sz w:val="28"/>
          <w:szCs w:val="28"/>
        </w:rPr>
        <w:t xml:space="preserve">«2) </w:t>
      </w:r>
      <w:r>
        <w:rPr>
          <w:bCs/>
          <w:sz w:val="28"/>
          <w:szCs w:val="28"/>
        </w:rPr>
        <w:t>участвовать в управлении коммерческой или некоммерческой организацией, за исключением следующих случаев:</w:t>
      </w:r>
    </w:p>
    <w:p w:rsidR="009B4CBE" w:rsidRDefault="009B4CBE" w:rsidP="009B4CBE">
      <w:pPr>
        <w:autoSpaceDE w:val="0"/>
        <w:autoSpaceDN w:val="0"/>
        <w:adjustRightInd w:val="0"/>
        <w:ind w:firstLine="567"/>
        <w:jc w:val="both"/>
        <w:rPr>
          <w:bCs/>
          <w:sz w:val="28"/>
          <w:szCs w:val="28"/>
        </w:rPr>
      </w:pPr>
      <w:r>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4CBE" w:rsidRDefault="009B4CBE" w:rsidP="009B4CBE">
      <w:pPr>
        <w:autoSpaceDE w:val="0"/>
        <w:autoSpaceDN w:val="0"/>
        <w:adjustRightInd w:val="0"/>
        <w:ind w:firstLine="567"/>
        <w:jc w:val="both"/>
        <w:rPr>
          <w:bCs/>
          <w:sz w:val="28"/>
          <w:szCs w:val="28"/>
        </w:rPr>
      </w:pPr>
      <w:r>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9B4CBE" w:rsidRDefault="009B4CBE" w:rsidP="009B4CBE">
      <w:pPr>
        <w:autoSpaceDE w:val="0"/>
        <w:autoSpaceDN w:val="0"/>
        <w:adjustRightInd w:val="0"/>
        <w:ind w:firstLine="567"/>
        <w:jc w:val="both"/>
        <w:rPr>
          <w:bCs/>
          <w:sz w:val="28"/>
          <w:szCs w:val="28"/>
        </w:rPr>
      </w:pPr>
      <w:r>
        <w:rPr>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B4CBE" w:rsidRDefault="009B4CBE" w:rsidP="009B4CBE">
      <w:pPr>
        <w:autoSpaceDE w:val="0"/>
        <w:autoSpaceDN w:val="0"/>
        <w:adjustRightInd w:val="0"/>
        <w:ind w:firstLine="567"/>
        <w:jc w:val="both"/>
        <w:rPr>
          <w:bCs/>
          <w:sz w:val="28"/>
          <w:szCs w:val="28"/>
        </w:rPr>
      </w:pPr>
      <w:r>
        <w:rPr>
          <w:bCs/>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4CBE" w:rsidRDefault="009B4CBE" w:rsidP="009B4CBE">
      <w:pPr>
        <w:autoSpaceDE w:val="0"/>
        <w:autoSpaceDN w:val="0"/>
        <w:adjustRightInd w:val="0"/>
        <w:ind w:firstLine="567"/>
        <w:jc w:val="both"/>
        <w:rPr>
          <w:bCs/>
          <w:sz w:val="28"/>
          <w:szCs w:val="28"/>
        </w:rPr>
      </w:pPr>
      <w:r>
        <w:rPr>
          <w:bCs/>
          <w:sz w:val="28"/>
          <w:szCs w:val="28"/>
        </w:rPr>
        <w:t>д) иные случаи, предусмотренные федеральными законами;»</w:t>
      </w:r>
    </w:p>
    <w:p w:rsidR="009B4CBE" w:rsidRDefault="009B4CBE" w:rsidP="009B4CBE">
      <w:pPr>
        <w:autoSpaceDE w:val="0"/>
        <w:autoSpaceDN w:val="0"/>
        <w:adjustRightInd w:val="0"/>
        <w:ind w:firstLine="567"/>
        <w:jc w:val="both"/>
        <w:rPr>
          <w:bCs/>
          <w:sz w:val="28"/>
          <w:szCs w:val="28"/>
        </w:rPr>
      </w:pPr>
    </w:p>
    <w:p w:rsidR="009B4CBE" w:rsidRDefault="009B4CBE" w:rsidP="009B4CBE"/>
    <w:p w:rsidR="009B4CBE" w:rsidRDefault="009B4CBE" w:rsidP="009B4CBE"/>
    <w:p w:rsidR="005049A6" w:rsidRDefault="005049A6"/>
    <w:sectPr w:rsidR="0050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C9"/>
    <w:rsid w:val="004702C9"/>
    <w:rsid w:val="005049A6"/>
    <w:rsid w:val="009B4CBE"/>
    <w:rsid w:val="00B3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F226-166B-4D99-9701-6CFBEB22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CB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B4CBE"/>
    <w:pPr>
      <w:spacing w:after="120"/>
      <w:ind w:left="283"/>
    </w:pPr>
  </w:style>
  <w:style w:type="character" w:customStyle="1" w:styleId="a4">
    <w:name w:val="Основной текст с отступом Знак"/>
    <w:basedOn w:val="a0"/>
    <w:link w:val="a3"/>
    <w:uiPriority w:val="99"/>
    <w:semiHidden/>
    <w:rsid w:val="009B4CBE"/>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9B4CBE"/>
    <w:pPr>
      <w:spacing w:after="120" w:line="480" w:lineRule="auto"/>
    </w:pPr>
  </w:style>
  <w:style w:type="character" w:customStyle="1" w:styleId="20">
    <w:name w:val="Основной текст 2 Знак"/>
    <w:basedOn w:val="a0"/>
    <w:link w:val="2"/>
    <w:uiPriority w:val="99"/>
    <w:semiHidden/>
    <w:rsid w:val="009B4CBE"/>
    <w:rPr>
      <w:rFonts w:ascii="Times New Roman" w:eastAsia="Calibri" w:hAnsi="Times New Roman" w:cs="Times New Roman"/>
      <w:sz w:val="24"/>
      <w:szCs w:val="24"/>
      <w:lang w:eastAsia="ru-RU"/>
    </w:rPr>
  </w:style>
  <w:style w:type="paragraph" w:styleId="21">
    <w:name w:val="Body Text Indent 2"/>
    <w:basedOn w:val="a"/>
    <w:link w:val="22"/>
    <w:semiHidden/>
    <w:unhideWhenUsed/>
    <w:rsid w:val="009B4CBE"/>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semiHidden/>
    <w:rsid w:val="009B4CBE"/>
    <w:rPr>
      <w:rFonts w:ascii="Times New Roman" w:eastAsia="Times New Roman" w:hAnsi="Times New Roman" w:cs="Times New Roman"/>
      <w:sz w:val="20"/>
      <w:szCs w:val="20"/>
      <w:lang w:eastAsia="ru-RU"/>
    </w:rPr>
  </w:style>
  <w:style w:type="paragraph" w:styleId="a5">
    <w:name w:val="No Spacing"/>
    <w:uiPriority w:val="1"/>
    <w:qFormat/>
    <w:rsid w:val="009B4CBE"/>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qFormat/>
    <w:rsid w:val="009B4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B4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3455</Words>
  <Characters>19696</Characters>
  <Application>Microsoft Office Word</Application>
  <DocSecurity>0</DocSecurity>
  <Lines>164</Lines>
  <Paragraphs>46</Paragraphs>
  <ScaleCrop>false</ScaleCrop>
  <Company>SPecialiST RePack</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2020-06-23T05:40:00Z</dcterms:created>
  <dcterms:modified xsi:type="dcterms:W3CDTF">2020-06-23T05:41:00Z</dcterms:modified>
</cp:coreProperties>
</file>