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342"/>
      </w:tblGrid>
      <w:tr w:rsidR="00FE49F8" w:rsidRPr="00FE49F8" w:rsidTr="00801166">
        <w:tc>
          <w:tcPr>
            <w:tcW w:w="6228" w:type="dxa"/>
          </w:tcPr>
          <w:p w:rsidR="00FE49F8" w:rsidRPr="00FE49F8" w:rsidRDefault="00FE49F8" w:rsidP="00FE49F8">
            <w:pPr>
              <w:ind w:left="181" w:hanging="181"/>
              <w:jc w:val="center"/>
              <w:rPr>
                <w:rFonts w:ascii="Arial" w:eastAsia="Calibri" w:hAnsi="Arial" w:cs="Arial"/>
                <w:b/>
              </w:rPr>
            </w:pPr>
            <w:r w:rsidRPr="00FE49F8">
              <w:rPr>
                <w:rFonts w:ascii="Arial" w:eastAsia="Calibri" w:hAnsi="Arial" w:cs="Arial"/>
                <w:b/>
              </w:rPr>
              <w:t>АДМИНИСТРАЦИЯ</w:t>
            </w:r>
          </w:p>
          <w:p w:rsidR="00FE49F8" w:rsidRPr="00FE49F8" w:rsidRDefault="00FE49F8" w:rsidP="00FE49F8">
            <w:pPr>
              <w:ind w:left="181" w:hanging="181"/>
              <w:jc w:val="center"/>
              <w:rPr>
                <w:rFonts w:ascii="Arial" w:eastAsia="Calibri" w:hAnsi="Arial" w:cs="Arial"/>
                <w:b/>
              </w:rPr>
            </w:pPr>
            <w:r w:rsidRPr="00FE49F8">
              <w:rPr>
                <w:rFonts w:ascii="Arial" w:eastAsia="Calibri" w:hAnsi="Arial" w:cs="Arial"/>
                <w:b/>
              </w:rPr>
              <w:t>МУНИЦИПАЛЬНОГО ОБРАЗОВАНИЯ СТАРОБЕЛОГОРСКИЙ СЕЛЬСОВЕТ</w:t>
            </w:r>
          </w:p>
          <w:p w:rsidR="00FE49F8" w:rsidRPr="00FE49F8" w:rsidRDefault="00FE49F8" w:rsidP="00FE49F8">
            <w:pPr>
              <w:ind w:left="181" w:hanging="181"/>
              <w:jc w:val="center"/>
              <w:rPr>
                <w:rFonts w:ascii="Arial" w:eastAsia="Calibri" w:hAnsi="Arial" w:cs="Arial"/>
                <w:b/>
              </w:rPr>
            </w:pPr>
            <w:r w:rsidRPr="00FE49F8">
              <w:rPr>
                <w:rFonts w:ascii="Arial" w:eastAsia="Calibri" w:hAnsi="Arial" w:cs="Arial"/>
                <w:b/>
              </w:rPr>
              <w:t>НОВОСЕРГИЕВСКОГО РАЙОНА</w:t>
            </w:r>
          </w:p>
          <w:p w:rsidR="00FE49F8" w:rsidRPr="00FE49F8" w:rsidRDefault="00FE49F8" w:rsidP="00FE49F8">
            <w:pPr>
              <w:ind w:left="181" w:hanging="181"/>
              <w:jc w:val="center"/>
              <w:rPr>
                <w:rFonts w:ascii="Arial" w:eastAsia="Calibri" w:hAnsi="Arial" w:cs="Arial"/>
                <w:b/>
              </w:rPr>
            </w:pPr>
            <w:r w:rsidRPr="00FE49F8">
              <w:rPr>
                <w:rFonts w:ascii="Arial" w:eastAsia="Calibri" w:hAnsi="Arial" w:cs="Arial"/>
                <w:b/>
              </w:rPr>
              <w:t>ОРЕНБУРГСКОЙ ОБЛАСТИ</w:t>
            </w:r>
          </w:p>
          <w:p w:rsidR="00FE49F8" w:rsidRPr="00FE49F8" w:rsidRDefault="00FE49F8" w:rsidP="00FE49F8">
            <w:pPr>
              <w:ind w:left="181" w:hanging="181"/>
              <w:jc w:val="center"/>
              <w:rPr>
                <w:rFonts w:ascii="Arial" w:eastAsia="Calibri" w:hAnsi="Arial" w:cs="Arial"/>
                <w:b/>
              </w:rPr>
            </w:pPr>
          </w:p>
          <w:p w:rsidR="00FE49F8" w:rsidRPr="00FE49F8" w:rsidRDefault="00FE49F8" w:rsidP="00FE49F8">
            <w:pPr>
              <w:ind w:right="-151" w:hanging="180"/>
              <w:jc w:val="center"/>
              <w:rPr>
                <w:rFonts w:ascii="Arial" w:eastAsia="Calibri" w:hAnsi="Arial" w:cs="Arial"/>
                <w:b/>
              </w:rPr>
            </w:pPr>
            <w:r w:rsidRPr="00FE49F8">
              <w:rPr>
                <w:rFonts w:ascii="Arial" w:eastAsia="Calibri" w:hAnsi="Arial" w:cs="Arial"/>
                <w:b/>
              </w:rPr>
              <w:t>ПОСТАНОВЛЕНИЕ</w:t>
            </w:r>
          </w:p>
          <w:p w:rsidR="00FE49F8" w:rsidRPr="00FE49F8" w:rsidRDefault="00B6352B" w:rsidP="00FE49F8">
            <w:pPr>
              <w:ind w:right="-151" w:hanging="18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от 05.06.2018</w:t>
            </w:r>
            <w:r w:rsidR="00FE49F8" w:rsidRPr="00FE49F8">
              <w:rPr>
                <w:rFonts w:ascii="Arial" w:eastAsia="Calibri" w:hAnsi="Arial" w:cs="Arial"/>
                <w:b/>
              </w:rPr>
              <w:t xml:space="preserve">       </w:t>
            </w:r>
            <w:r>
              <w:rPr>
                <w:rFonts w:ascii="Arial" w:eastAsia="Calibri" w:hAnsi="Arial" w:cs="Arial"/>
                <w:b/>
              </w:rPr>
              <w:t xml:space="preserve">                            № 30</w:t>
            </w:r>
            <w:r w:rsidR="00FE49F8" w:rsidRPr="00FE49F8">
              <w:rPr>
                <w:rFonts w:ascii="Arial" w:eastAsia="Calibri" w:hAnsi="Arial" w:cs="Arial"/>
                <w:b/>
              </w:rPr>
              <w:t>-п</w:t>
            </w:r>
          </w:p>
          <w:p w:rsidR="00FE49F8" w:rsidRPr="00FE49F8" w:rsidRDefault="00FE49F8" w:rsidP="00FE49F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Об утверждении плана противодействия коррупции</w:t>
            </w:r>
            <w:r w:rsidR="004859B6">
              <w:rPr>
                <w:rFonts w:ascii="Arial" w:eastAsia="Calibri" w:hAnsi="Arial" w:cs="Arial"/>
                <w:b/>
                <w:sz w:val="24"/>
                <w:szCs w:val="24"/>
              </w:rPr>
              <w:t xml:space="preserve"> на 2018-2019г.г.</w:t>
            </w: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 муниципальном образовании Старобелогорский сельсовет Новосергиевского района Оренбургской области</w:t>
            </w:r>
          </w:p>
        </w:tc>
        <w:tc>
          <w:tcPr>
            <w:tcW w:w="3342" w:type="dxa"/>
          </w:tcPr>
          <w:p w:rsidR="00FE49F8" w:rsidRPr="00FE49F8" w:rsidRDefault="00FE49F8" w:rsidP="00FE49F8">
            <w:pPr>
              <w:ind w:right="3595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FE49F8" w:rsidRPr="00FE49F8" w:rsidRDefault="00FE49F8" w:rsidP="00FE49F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9F8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FE49F8" w:rsidRPr="00FE49F8" w:rsidRDefault="00FE49F8" w:rsidP="00FE49F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E49F8">
        <w:rPr>
          <w:rFonts w:ascii="Arial" w:eastAsia="Calibri" w:hAnsi="Arial" w:cs="Arial"/>
          <w:sz w:val="24"/>
          <w:szCs w:val="24"/>
        </w:rPr>
        <w:t xml:space="preserve">В соответствии со статьями 14,15,16 Федерального закона Российской Федерации от 06.10.2003 № 131-ФЗ «Об общих принципах организации местного самоуправления в Российской Федерации», в целях исполнения пункта 10 Указа Президента Российской Федерации от 01.04.2016г. №147 «О Национальном плане противодействия коррупции на 2016-2017 годы»: </w:t>
      </w:r>
    </w:p>
    <w:p w:rsidR="00FE49F8" w:rsidRPr="00FE49F8" w:rsidRDefault="00FE49F8" w:rsidP="00FE49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49F8">
        <w:rPr>
          <w:rFonts w:ascii="Arial" w:eastAsia="Calibri" w:hAnsi="Arial" w:cs="Arial"/>
          <w:sz w:val="24"/>
          <w:szCs w:val="24"/>
        </w:rPr>
        <w:tab/>
        <w:t>1. Утвердить план противодействия коррупции</w:t>
      </w:r>
      <w:r w:rsidR="004859B6">
        <w:rPr>
          <w:rFonts w:ascii="Arial" w:eastAsia="Calibri" w:hAnsi="Arial" w:cs="Arial"/>
          <w:sz w:val="24"/>
          <w:szCs w:val="24"/>
        </w:rPr>
        <w:t xml:space="preserve"> на 2018-2019 </w:t>
      </w:r>
      <w:proofErr w:type="spellStart"/>
      <w:r w:rsidR="004859B6">
        <w:rPr>
          <w:rFonts w:ascii="Arial" w:eastAsia="Calibri" w:hAnsi="Arial" w:cs="Arial"/>
          <w:sz w:val="24"/>
          <w:szCs w:val="24"/>
        </w:rPr>
        <w:t>г.г</w:t>
      </w:r>
      <w:proofErr w:type="spellEnd"/>
      <w:r w:rsidR="004859B6">
        <w:rPr>
          <w:rFonts w:ascii="Arial" w:eastAsia="Calibri" w:hAnsi="Arial" w:cs="Arial"/>
          <w:sz w:val="24"/>
          <w:szCs w:val="24"/>
        </w:rPr>
        <w:t>.</w:t>
      </w:r>
      <w:r w:rsidRPr="00FE49F8">
        <w:rPr>
          <w:rFonts w:ascii="Arial" w:eastAsia="Calibri" w:hAnsi="Arial" w:cs="Arial"/>
          <w:sz w:val="24"/>
          <w:szCs w:val="24"/>
        </w:rPr>
        <w:t xml:space="preserve"> в муниципальном образовании Старобелогорский сельсовет Новосергиевского района Оренбургской области, (согласно приложению).</w:t>
      </w:r>
    </w:p>
    <w:p w:rsidR="00FE49F8" w:rsidRPr="00FE49F8" w:rsidRDefault="00FE49F8" w:rsidP="00FE49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49F8">
        <w:rPr>
          <w:rFonts w:ascii="Arial" w:eastAsia="Calibri" w:hAnsi="Arial" w:cs="Arial"/>
          <w:sz w:val="24"/>
          <w:szCs w:val="24"/>
        </w:rPr>
        <w:tab/>
        <w:t>2. Постановление разместить на официальном сайте администрации муниципального образования Старобелогорский сельсовет Новосергиевского района Оренбургской области.</w:t>
      </w:r>
    </w:p>
    <w:p w:rsidR="00FE49F8" w:rsidRPr="00FE49F8" w:rsidRDefault="00FE49F8" w:rsidP="00FE49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49F8">
        <w:rPr>
          <w:rFonts w:ascii="Arial" w:eastAsia="Calibri" w:hAnsi="Arial" w:cs="Arial"/>
          <w:sz w:val="24"/>
          <w:szCs w:val="24"/>
        </w:rPr>
        <w:tab/>
        <w:t xml:space="preserve">3. </w:t>
      </w:r>
      <w:proofErr w:type="gramStart"/>
      <w:r w:rsidRPr="00FE49F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E49F8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оставляю за собой</w:t>
      </w:r>
    </w:p>
    <w:p w:rsidR="00FE49F8" w:rsidRPr="00FE49F8" w:rsidRDefault="00FE49F8" w:rsidP="00FE49F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E49F8">
        <w:rPr>
          <w:rFonts w:ascii="Arial" w:eastAsia="Calibri" w:hAnsi="Arial" w:cs="Arial"/>
          <w:sz w:val="24"/>
          <w:szCs w:val="24"/>
        </w:rPr>
        <w:t xml:space="preserve">4. Постановление вступает в силу со дня его подписания.    </w:t>
      </w:r>
    </w:p>
    <w:p w:rsidR="00FE49F8" w:rsidRPr="00FE49F8" w:rsidRDefault="00FE49F8" w:rsidP="00FE49F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49F8" w:rsidRPr="00FE49F8" w:rsidRDefault="00FE49F8" w:rsidP="00FE49F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49F8" w:rsidRPr="00FE49F8" w:rsidRDefault="00FE49F8" w:rsidP="00FE49F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49F8" w:rsidRPr="00FE49F8" w:rsidRDefault="00FE49F8" w:rsidP="00FE49F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49F8" w:rsidRPr="00FE49F8" w:rsidRDefault="00FE49F8" w:rsidP="00FE49F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E49F8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  <w:r w:rsidRPr="00FE49F8">
        <w:rPr>
          <w:rFonts w:ascii="Arial" w:eastAsia="Calibri" w:hAnsi="Arial" w:cs="Arial"/>
          <w:sz w:val="24"/>
          <w:szCs w:val="24"/>
        </w:rPr>
        <w:tab/>
      </w:r>
      <w:r w:rsidRPr="00FE49F8">
        <w:rPr>
          <w:rFonts w:ascii="Arial" w:eastAsia="Calibri" w:hAnsi="Arial" w:cs="Arial"/>
          <w:sz w:val="24"/>
          <w:szCs w:val="24"/>
        </w:rPr>
        <w:tab/>
      </w:r>
      <w:r w:rsidRPr="00FE49F8">
        <w:rPr>
          <w:rFonts w:ascii="Arial" w:eastAsia="Calibri" w:hAnsi="Arial" w:cs="Arial"/>
          <w:sz w:val="24"/>
          <w:szCs w:val="24"/>
        </w:rPr>
        <w:tab/>
      </w:r>
      <w:r w:rsidRPr="00FE49F8">
        <w:rPr>
          <w:rFonts w:ascii="Arial" w:eastAsia="Calibri" w:hAnsi="Arial" w:cs="Arial"/>
          <w:sz w:val="24"/>
          <w:szCs w:val="24"/>
        </w:rPr>
        <w:tab/>
      </w:r>
      <w:r w:rsidRPr="00FE49F8">
        <w:rPr>
          <w:rFonts w:ascii="Arial" w:eastAsia="Calibri" w:hAnsi="Arial" w:cs="Arial"/>
          <w:sz w:val="24"/>
          <w:szCs w:val="24"/>
        </w:rPr>
        <w:tab/>
        <w:t xml:space="preserve">                  Т.З.Зайнутдинова</w:t>
      </w:r>
    </w:p>
    <w:p w:rsidR="00FE49F8" w:rsidRPr="00FE49F8" w:rsidRDefault="00FE49F8" w:rsidP="00FE49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F8" w:rsidRPr="00FE49F8" w:rsidRDefault="00FE49F8" w:rsidP="00FE49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F8" w:rsidRPr="00FE49F8" w:rsidRDefault="00FE49F8" w:rsidP="00FE49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F8" w:rsidRPr="00FE49F8" w:rsidRDefault="00FE49F8" w:rsidP="00FE49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F8" w:rsidRPr="00FE49F8" w:rsidRDefault="00FE49F8" w:rsidP="00FE49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9F8">
        <w:rPr>
          <w:rFonts w:ascii="Times New Roman" w:eastAsia="Calibri" w:hAnsi="Times New Roman" w:cs="Times New Roman"/>
          <w:sz w:val="24"/>
          <w:szCs w:val="24"/>
        </w:rPr>
        <w:t>Разослано: специалистам администрации, прокурору, в дело</w:t>
      </w:r>
      <w:r w:rsidRPr="00FE49F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E49F8" w:rsidRPr="00FE49F8" w:rsidRDefault="00FE49F8" w:rsidP="00FE49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FE49F8" w:rsidRPr="00FE49F8">
          <w:pgSz w:w="11906" w:h="16838"/>
          <w:pgMar w:top="1134" w:right="850" w:bottom="1134" w:left="1701" w:header="708" w:footer="708" w:gutter="0"/>
          <w:cols w:space="720"/>
        </w:sectPr>
      </w:pPr>
    </w:p>
    <w:p w:rsidR="00FE49F8" w:rsidRPr="00FE49F8" w:rsidRDefault="00FE49F8" w:rsidP="00FE49F8">
      <w:pPr>
        <w:spacing w:after="0" w:line="240" w:lineRule="auto"/>
        <w:ind w:left="11328"/>
        <w:jc w:val="both"/>
        <w:rPr>
          <w:rFonts w:ascii="Arial" w:eastAsia="Calibri" w:hAnsi="Arial" w:cs="Arial"/>
          <w:sz w:val="24"/>
          <w:szCs w:val="24"/>
        </w:rPr>
      </w:pPr>
    </w:p>
    <w:p w:rsidR="00FE49F8" w:rsidRPr="00FE49F8" w:rsidRDefault="00FE49F8" w:rsidP="00FE49F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bookmarkStart w:id="0" w:name="_GoBack"/>
      <w:r w:rsidRPr="00FE49F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План </w:t>
      </w:r>
      <w:r w:rsidRPr="00FE49F8">
        <w:rPr>
          <w:rFonts w:ascii="Arial" w:eastAsia="Times New Roman" w:hAnsi="Arial" w:cs="Arial"/>
          <w:b/>
          <w:bCs/>
          <w:kern w:val="32"/>
          <w:sz w:val="24"/>
          <w:szCs w:val="24"/>
        </w:rPr>
        <w:br/>
        <w:t xml:space="preserve">противодействия коррупции в муниципальном образовании </w:t>
      </w:r>
    </w:p>
    <w:p w:rsidR="00FE49F8" w:rsidRPr="00FE49F8" w:rsidRDefault="00FE49F8" w:rsidP="00FE49F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FE49F8">
        <w:rPr>
          <w:rFonts w:ascii="Arial" w:eastAsia="Times New Roman" w:hAnsi="Arial" w:cs="Arial"/>
          <w:b/>
          <w:bCs/>
          <w:kern w:val="32"/>
          <w:sz w:val="24"/>
          <w:szCs w:val="24"/>
        </w:rPr>
        <w:t>Старобелогорский сельсовет Новосергиевского района Оренбургской области</w:t>
      </w:r>
    </w:p>
    <w:p w:rsidR="00FE49F8" w:rsidRPr="00FE49F8" w:rsidRDefault="004859B6" w:rsidP="00FE49F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на 2018– 2019</w:t>
      </w:r>
      <w:r w:rsidR="00FE49F8" w:rsidRPr="00FE49F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годы</w:t>
      </w:r>
    </w:p>
    <w:p w:rsidR="00FE49F8" w:rsidRPr="00FE49F8" w:rsidRDefault="00FE49F8" w:rsidP="00FE49F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6278"/>
        <w:gridCol w:w="1986"/>
        <w:gridCol w:w="1810"/>
      </w:tblGrid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proofErr w:type="gramEnd"/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>Исполнитель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>(фамилия, инициалы)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  <w:tr w:rsidR="00FE49F8" w:rsidRPr="00FE49F8" w:rsidTr="0080116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Организация работы Совета (комиссии) по антикоррупционной политике при администрации Старобелогорский сельсовета </w:t>
            </w:r>
            <w:r w:rsidRPr="00FE49F8">
              <w:rPr>
                <w:rFonts w:ascii="Arial" w:eastAsia="Calibri" w:hAnsi="Arial" w:cs="Arial"/>
                <w:iCs/>
                <w:sz w:val="24"/>
                <w:szCs w:val="24"/>
              </w:rPr>
              <w:t>Новосергиевского района</w:t>
            </w:r>
            <w:r w:rsidRPr="00FE49F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полугодиям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Рассмотрение на аппаратных совещаниях вопросов правоприменительной </w:t>
            </w:r>
            <w:proofErr w:type="gramStart"/>
            <w:r w:rsidRPr="00FE49F8">
              <w:rPr>
                <w:rFonts w:ascii="Arial" w:eastAsia="Calibri" w:hAnsi="Arial" w:cs="Arial"/>
                <w:sz w:val="24"/>
                <w:szCs w:val="24"/>
              </w:rPr>
              <w:t>практики</w:t>
            </w:r>
            <w:proofErr w:type="gramEnd"/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 в порядке, предусмотренном распоряжением администрации муниципального образования от 10.12.2012г. №33-р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4859B6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2018-2019</w:t>
            </w:r>
            <w:r w:rsidR="00FE49F8" w:rsidRPr="00FE49F8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Зайнутдинова Т.З. </w:t>
            </w:r>
          </w:p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по полугодиям 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Активизация работы по формированию в администрации муниципального образования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Обеспечение размещения на официальном сайте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администрации муниципального образования в информационно-телекоммуникационной сети «Интернет»:</w:t>
            </w: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постоянно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Леонова Н. 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FE49F8">
              <w:rPr>
                <w:rFonts w:ascii="Arial" w:eastAsia="Calibri" w:hAnsi="Arial" w:cs="Arial"/>
                <w:sz w:val="24"/>
                <w:szCs w:val="24"/>
              </w:rPr>
              <w:t>контроля за</w:t>
            </w:r>
            <w:proofErr w:type="gramEnd"/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по полугодиям 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   вопросов, касающихся предупреждения коррупции и борьбы с ней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9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II</w:t>
            </w:r>
            <w:r w:rsidRPr="00FE4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Внедрение антикоррупционных механизмов в систему кадровой работы</w:t>
            </w:r>
          </w:p>
        </w:tc>
      </w:tr>
      <w:tr w:rsidR="00FE49F8" w:rsidRPr="00FE49F8" w:rsidTr="00801166">
        <w:trPr>
          <w:trHeight w:val="8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законодательства Российской Федерации о противодействии коррупции, в том числе об установлении наказания за коммерческий подкуп,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соблюдения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>в том числе ограничений, касающихся получения подарков;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соблюдения требований к служебному поведению и общих </w:t>
            </w:r>
            <w:hyperlink r:id="rId6" w:history="1">
              <w:r w:rsidRPr="00FE49F8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принципов</w:t>
              </w:r>
            </w:hyperlink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служебного поведения муниципальных служащих, утвержденных распоряжением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>администрации муниципального образования от 02.03.2011 №12-р «О принятии Кодекса этики и служебного поведения муниципальных служащих администрации муниципального образования Старобелогорский сельсовет Новосергиевского района Оренбургской области»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 в порядке, утвержденном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>распоряжением администрации муниципального образования от 10.12.2012г. №33-р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формирования негативного отношения к коррупции;</w:t>
            </w: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FE49F8">
              <w:rPr>
                <w:rFonts w:ascii="Arial" w:eastAsia="Calibri" w:hAnsi="Arial" w:cs="Arial"/>
                <w:sz w:val="24"/>
                <w:szCs w:val="24"/>
              </w:rPr>
              <w:t>по формированию в органах местного самоуправления муниципального образования негативного отношения к дарению подарков муниципальным служащим  в связи с их должностным положением</w:t>
            </w:r>
            <w:proofErr w:type="gramEnd"/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Включение в перечень вопросов для проведения аттестации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7" w:history="1">
              <w:r w:rsidRPr="00FE49F8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законам</w:t>
              </w:r>
            </w:hyperlink>
            <w:r w:rsidRPr="00FE49F8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 25 декабря 2008 года № 273-ФЗ «О противодействии коррупции», от 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>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>имущественного характера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ежегодно, 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до 30 апреля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Н.Р.</w:t>
            </w:r>
          </w:p>
        </w:tc>
      </w:tr>
      <w:tr w:rsidR="00FE49F8" w:rsidRPr="00FE49F8" w:rsidTr="00801166">
        <w:trPr>
          <w:trHeight w:val="20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>выборных должностных лиц местного самоуправления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в течении 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Обеспечение предварительного уведомления муниципальными служащими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br/>
              <w:t xml:space="preserve">о выполнении иной оплачиваемой работы в соответствии с частью 2 статьи 11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Федерального </w:t>
            </w:r>
            <w:hyperlink r:id="rId8" w:history="1">
              <w:proofErr w:type="gramStart"/>
              <w:r w:rsidRPr="00FE49F8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закон</w:t>
              </w:r>
              <w:proofErr w:type="gramEnd"/>
            </w:hyperlink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от 2 марта 2007 года № 25-ФЗ «О муниципальной службе в Российской Федерации»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 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Обеспечение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постановлением администрации муниципального образования от 10.12.2012г. №33-р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проверки: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9F8">
              <w:rPr>
                <w:rFonts w:ascii="Arial" w:eastAsia="Times New Roman" w:hAnsi="Arial" w:cs="Arial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9F8">
              <w:rPr>
                <w:rFonts w:ascii="Arial" w:eastAsia="Times New Roman" w:hAnsi="Arial" w:cs="Arial"/>
                <w:sz w:val="24"/>
                <w:szCs w:val="24"/>
              </w:rPr>
              <w:t>-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9F8">
              <w:rPr>
                <w:rFonts w:ascii="Arial" w:eastAsia="Times New Roman" w:hAnsi="Arial" w:cs="Arial"/>
                <w:sz w:val="24"/>
                <w:szCs w:val="24"/>
              </w:rPr>
              <w:t>- 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9F8">
              <w:rPr>
                <w:rFonts w:ascii="Arial" w:eastAsia="Times New Roman" w:hAnsi="Arial" w:cs="Arial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Times New Roman" w:hAnsi="Arial" w:cs="Arial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 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Организация и совершенствование методического обеспечения порядка проведения проверок по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>фактам совершения муниципальными служащими коррупционных правонарушений в соответствии с постановлением администрации муниципального образования от 06.07.2012г. №17-п «Об утверждении положения о порядке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</w:t>
            </w:r>
            <w:proofErr w:type="gramEnd"/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и неисполнение обязанностей, установленных в целях противодействия коррупции»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E49F8">
              <w:rPr>
                <w:rFonts w:ascii="Arial" w:eastAsia="Times New Roman" w:hAnsi="Arial" w:cs="Arial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FE49F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</w:t>
            </w:r>
            <w:proofErr w:type="gramStart"/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 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Внедрение в деятельность администрации муниципального образования по профилактике коррупционных и иных правонарушений компьютерных программ в целях проверки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достоверности и </w:t>
            </w:r>
            <w:proofErr w:type="gramStart"/>
            <w:r w:rsidRPr="00FE49F8">
              <w:rPr>
                <w:rFonts w:ascii="Arial" w:eastAsia="Calibri" w:hAnsi="Arial" w:cs="Arial"/>
                <w:sz w:val="24"/>
                <w:szCs w:val="24"/>
              </w:rPr>
              <w:t>полноты</w:t>
            </w:r>
            <w:proofErr w:type="gramEnd"/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после разработки компьютерных программ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 Р.</w:t>
            </w:r>
          </w:p>
        </w:tc>
      </w:tr>
      <w:tr w:rsidR="00FE49F8" w:rsidRPr="00FE49F8" w:rsidTr="0080116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9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FE4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и  проектов муниципальных нормативных правовых актов в порядке, предусмотренном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Решением Совета депутатов от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04.02.2012г. 15/1 </w:t>
            </w:r>
            <w:proofErr w:type="spellStart"/>
            <w:r w:rsidRPr="00FE49F8">
              <w:rPr>
                <w:rFonts w:ascii="Arial" w:eastAsia="Calibri" w:hAnsi="Arial" w:cs="Arial"/>
                <w:sz w:val="24"/>
                <w:szCs w:val="24"/>
              </w:rPr>
              <w:t>р.С</w:t>
            </w:r>
            <w:proofErr w:type="spellEnd"/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«О порядке </w:t>
            </w:r>
            <w:proofErr w:type="gramStart"/>
            <w:r w:rsidRPr="00FE49F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проведения антикоррупционной экспертизы правовых актов органов местного самоуправления муниципального образования</w:t>
            </w:r>
            <w:proofErr w:type="gramEnd"/>
            <w:r w:rsidRPr="00FE49F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Старобелогорский сельсовет Новосергиевского района Оренбургской области» 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 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Обеспечение условий для проведения антикоррупционной экспертизы муниципальных нормативных правовых актов и их проектов, в том числе: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 в информационно-телекоммуникационной сети «Интернет»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 Р.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9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IV</w:t>
            </w:r>
            <w:r w:rsidRPr="00FE4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 w:rsidRPr="00FE4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Обеспечение возможности участия общественных объединений и иных некоммерческих организаций,  представителей общественности, ученых и иных специалистов в работе совещательных и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вспомогательных органов при главе муниципального образования, в проводимых им мероприятиях, в том числе: </w:t>
            </w: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проведение мониторинга составов совещательных органов при главе муниципального образования и подготовка соответствующих изменений в их составы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Разработка механизма общественного обсуждения проектов муниципальных нормативных правовых актов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 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или земельных участков, государственная собственность на которые не разграничена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4859B6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2018–2019</w:t>
            </w:r>
            <w:r w:rsidR="00FE49F8" w:rsidRPr="00FE49F8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 Р.</w:t>
            </w:r>
          </w:p>
        </w:tc>
      </w:tr>
      <w:tr w:rsidR="00FE49F8" w:rsidRPr="00FE49F8" w:rsidTr="0080116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E49F8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V</w:t>
            </w:r>
            <w:r w:rsidRPr="00FE49F8">
              <w:rPr>
                <w:rFonts w:ascii="Arial" w:eastAsia="Times New Roman" w:hAnsi="Arial" w:cs="Arial"/>
                <w:bCs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FE49F8">
              <w:rPr>
                <w:rFonts w:ascii="Arial" w:eastAsia="Calibri" w:hAnsi="Arial" w:cs="Arial"/>
                <w:sz w:val="24"/>
                <w:szCs w:val="24"/>
              </w:rPr>
              <w:t>мониторинга исполнения административных регламентов исполнения муниципальных функций</w:t>
            </w:r>
            <w:proofErr w:type="gramEnd"/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4859B6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Леонова Н. Р.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 области </w:t>
            </w:r>
            <w:proofErr w:type="spellStart"/>
            <w:r w:rsidRPr="00FE49F8">
              <w:rPr>
                <w:rFonts w:ascii="Arial" w:eastAsia="Calibri" w:hAnsi="Arial" w:cs="Arial"/>
                <w:sz w:val="24"/>
                <w:szCs w:val="24"/>
              </w:rPr>
              <w:t>коррупциогенных</w:t>
            </w:r>
            <w:proofErr w:type="spellEnd"/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VI</w:t>
            </w: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</w:t>
            </w:r>
            <w:r w:rsidRPr="00FE49F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поставку товаров, </w:t>
            </w:r>
            <w:r w:rsidRPr="00FE49F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муниципального образования и </w:t>
            </w: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FE49F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FE49F8">
              <w:rPr>
                <w:rFonts w:ascii="Arial" w:eastAsia="Calibri" w:hAnsi="Arial" w:cs="Arial"/>
                <w:b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образования и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Совершенствование условий, процедур и механизмов муниципальных закупок на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муниципальных закупок на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поставку товаров,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 с целью устранения коррупционных факторов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Анализ случаев внеконкурсного размещения муниципальных закупок на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FE49F8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 w:rsidRPr="00FE49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rPr>
          <w:trHeight w:val="81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49F8" w:rsidRPr="00FE49F8" w:rsidTr="008011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FE49F8" w:rsidRPr="00FE49F8" w:rsidRDefault="00FE49F8" w:rsidP="00FE49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4859B6" w:rsidP="00FE49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2018–2019</w:t>
            </w:r>
            <w:r w:rsidR="00FE49F8" w:rsidRPr="00FE49F8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49F8"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E49F8" w:rsidRPr="00FE49F8" w:rsidRDefault="00FE49F8" w:rsidP="00FE4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:rsidR="00FE49F8" w:rsidRPr="00FE49F8" w:rsidRDefault="00FE49F8" w:rsidP="00FE49F8">
      <w:pPr>
        <w:rPr>
          <w:rFonts w:ascii="Arial" w:eastAsia="Calibri" w:hAnsi="Arial" w:cs="Arial"/>
          <w:sz w:val="24"/>
          <w:szCs w:val="24"/>
        </w:rPr>
      </w:pPr>
    </w:p>
    <w:p w:rsidR="00FE49F8" w:rsidRPr="00FE49F8" w:rsidRDefault="00FE49F8" w:rsidP="00FE49F8">
      <w:pPr>
        <w:rPr>
          <w:rFonts w:ascii="Arial" w:eastAsia="Calibri" w:hAnsi="Arial" w:cs="Arial"/>
        </w:rPr>
      </w:pPr>
    </w:p>
    <w:p w:rsidR="005D2F8E" w:rsidRDefault="005D2F8E"/>
    <w:sectPr w:rsidR="005D2F8E" w:rsidSect="00E01D7F">
      <w:pgSz w:w="11906" w:h="16838" w:code="9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2"/>
    <w:rsid w:val="0000096C"/>
    <w:rsid w:val="00000F17"/>
    <w:rsid w:val="0000252C"/>
    <w:rsid w:val="00011536"/>
    <w:rsid w:val="0002034C"/>
    <w:rsid w:val="00020E50"/>
    <w:rsid w:val="00022248"/>
    <w:rsid w:val="00023789"/>
    <w:rsid w:val="0002608E"/>
    <w:rsid w:val="00032330"/>
    <w:rsid w:val="0003279E"/>
    <w:rsid w:val="00035D6F"/>
    <w:rsid w:val="00037414"/>
    <w:rsid w:val="0004537B"/>
    <w:rsid w:val="00047C18"/>
    <w:rsid w:val="0005710F"/>
    <w:rsid w:val="0005761D"/>
    <w:rsid w:val="00057E73"/>
    <w:rsid w:val="00062250"/>
    <w:rsid w:val="000629FC"/>
    <w:rsid w:val="000645DE"/>
    <w:rsid w:val="00064C57"/>
    <w:rsid w:val="0006563D"/>
    <w:rsid w:val="0007063E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70CA5"/>
    <w:rsid w:val="00171D4D"/>
    <w:rsid w:val="0017245C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337D"/>
    <w:rsid w:val="00205F96"/>
    <w:rsid w:val="002066D9"/>
    <w:rsid w:val="002109DD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4252C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AE"/>
    <w:rsid w:val="003603DA"/>
    <w:rsid w:val="00363D9D"/>
    <w:rsid w:val="00365D54"/>
    <w:rsid w:val="003806ED"/>
    <w:rsid w:val="003808CC"/>
    <w:rsid w:val="00382B2E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CC4"/>
    <w:rsid w:val="0042213E"/>
    <w:rsid w:val="00422868"/>
    <w:rsid w:val="00423D4B"/>
    <w:rsid w:val="00425BCA"/>
    <w:rsid w:val="00425DA3"/>
    <w:rsid w:val="00426E81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3909"/>
    <w:rsid w:val="004655E3"/>
    <w:rsid w:val="004657B5"/>
    <w:rsid w:val="00465936"/>
    <w:rsid w:val="004729A6"/>
    <w:rsid w:val="00473940"/>
    <w:rsid w:val="004806BA"/>
    <w:rsid w:val="0048126E"/>
    <w:rsid w:val="004825E5"/>
    <w:rsid w:val="004841D0"/>
    <w:rsid w:val="00485475"/>
    <w:rsid w:val="004859B6"/>
    <w:rsid w:val="00491B8D"/>
    <w:rsid w:val="0049324E"/>
    <w:rsid w:val="0049431D"/>
    <w:rsid w:val="004951CB"/>
    <w:rsid w:val="00496088"/>
    <w:rsid w:val="00496818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52E66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7EC6"/>
    <w:rsid w:val="005A4263"/>
    <w:rsid w:val="005A4994"/>
    <w:rsid w:val="005A5383"/>
    <w:rsid w:val="005A76B9"/>
    <w:rsid w:val="005B0D7F"/>
    <w:rsid w:val="005B33DD"/>
    <w:rsid w:val="005B57ED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40CDF"/>
    <w:rsid w:val="00642E59"/>
    <w:rsid w:val="00645A27"/>
    <w:rsid w:val="0065067E"/>
    <w:rsid w:val="00652456"/>
    <w:rsid w:val="00653CF5"/>
    <w:rsid w:val="006548F0"/>
    <w:rsid w:val="006560A4"/>
    <w:rsid w:val="006606DF"/>
    <w:rsid w:val="00661CE2"/>
    <w:rsid w:val="00663F22"/>
    <w:rsid w:val="00664BEB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F0C14"/>
    <w:rsid w:val="006F3060"/>
    <w:rsid w:val="006F3A99"/>
    <w:rsid w:val="006F61A6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40110"/>
    <w:rsid w:val="00744A64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18D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228E"/>
    <w:rsid w:val="008E343C"/>
    <w:rsid w:val="008F58C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1338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A4A89"/>
    <w:rsid w:val="009A576F"/>
    <w:rsid w:val="009A6053"/>
    <w:rsid w:val="009A6358"/>
    <w:rsid w:val="009B2616"/>
    <w:rsid w:val="009B38FE"/>
    <w:rsid w:val="009C23BC"/>
    <w:rsid w:val="009C3664"/>
    <w:rsid w:val="009D1458"/>
    <w:rsid w:val="009D293B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144B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2FA7"/>
    <w:rsid w:val="00A84224"/>
    <w:rsid w:val="00A85157"/>
    <w:rsid w:val="00A92279"/>
    <w:rsid w:val="00A92CC7"/>
    <w:rsid w:val="00A92EB6"/>
    <w:rsid w:val="00AA36C3"/>
    <w:rsid w:val="00AA719D"/>
    <w:rsid w:val="00AB12A8"/>
    <w:rsid w:val="00AC0B2C"/>
    <w:rsid w:val="00AC117C"/>
    <w:rsid w:val="00AC53CA"/>
    <w:rsid w:val="00AD1DCD"/>
    <w:rsid w:val="00AD5886"/>
    <w:rsid w:val="00AE191A"/>
    <w:rsid w:val="00AE32F4"/>
    <w:rsid w:val="00AE3FA8"/>
    <w:rsid w:val="00AF1E4E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48C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352B"/>
    <w:rsid w:val="00B6407E"/>
    <w:rsid w:val="00B64813"/>
    <w:rsid w:val="00B6530E"/>
    <w:rsid w:val="00B66995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58B0"/>
    <w:rsid w:val="00BC71D1"/>
    <w:rsid w:val="00BD0552"/>
    <w:rsid w:val="00BD442C"/>
    <w:rsid w:val="00BD52DD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920"/>
    <w:rsid w:val="00CB6A79"/>
    <w:rsid w:val="00CC4B7E"/>
    <w:rsid w:val="00CC5185"/>
    <w:rsid w:val="00CC621A"/>
    <w:rsid w:val="00CC65D3"/>
    <w:rsid w:val="00CD00E8"/>
    <w:rsid w:val="00CD5C17"/>
    <w:rsid w:val="00CD7DAE"/>
    <w:rsid w:val="00CE180D"/>
    <w:rsid w:val="00CE5862"/>
    <w:rsid w:val="00CE5909"/>
    <w:rsid w:val="00CE7466"/>
    <w:rsid w:val="00CF0D73"/>
    <w:rsid w:val="00CF1D81"/>
    <w:rsid w:val="00D007D6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511F6"/>
    <w:rsid w:val="00D51F2B"/>
    <w:rsid w:val="00D55001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B05B0"/>
    <w:rsid w:val="00DB0AFB"/>
    <w:rsid w:val="00DB1069"/>
    <w:rsid w:val="00DC08BC"/>
    <w:rsid w:val="00DC2185"/>
    <w:rsid w:val="00DC7A76"/>
    <w:rsid w:val="00DD08EA"/>
    <w:rsid w:val="00DD55A9"/>
    <w:rsid w:val="00DD5791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4D93"/>
    <w:rsid w:val="00FC7448"/>
    <w:rsid w:val="00FC7680"/>
    <w:rsid w:val="00FD13BF"/>
    <w:rsid w:val="00FD2C0E"/>
    <w:rsid w:val="00FD5063"/>
    <w:rsid w:val="00FD5A61"/>
    <w:rsid w:val="00FD5CD3"/>
    <w:rsid w:val="00FE159A"/>
    <w:rsid w:val="00FE49F8"/>
    <w:rsid w:val="00FE4BF3"/>
    <w:rsid w:val="00FE4EE3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A1FF72A18C9FEBDE69BE59019FCE13765577FBF7242F96163CFD08O9K8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694A940EBB77FD6733371A432A65E9A1A3FF825B1A7833B8B63564FA21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2018-12-05T09:45:00Z</dcterms:created>
  <dcterms:modified xsi:type="dcterms:W3CDTF">2018-12-05T10:20:00Z</dcterms:modified>
</cp:coreProperties>
</file>