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0F4" w:rsidRDefault="002D00F4" w:rsidP="002D00F4">
      <w:pPr>
        <w:ind w:right="5755"/>
        <w:rPr>
          <w:b/>
        </w:rPr>
      </w:pPr>
      <w:bookmarkStart w:id="0" w:name="_GoBack"/>
      <w:bookmarkEnd w:id="0"/>
      <w:r>
        <w:rPr>
          <w:b/>
        </w:rPr>
        <w:t xml:space="preserve">    АДМИНИСТРАЦИЯ</w:t>
      </w:r>
    </w:p>
    <w:p w:rsidR="002D00F4" w:rsidRDefault="002D00F4" w:rsidP="002D00F4">
      <w:pPr>
        <w:ind w:right="5755"/>
        <w:jc w:val="center"/>
        <w:rPr>
          <w:b/>
        </w:rPr>
      </w:pPr>
      <w:r>
        <w:rPr>
          <w:b/>
        </w:rPr>
        <w:t>муниципального</w:t>
      </w:r>
    </w:p>
    <w:p w:rsidR="002D00F4" w:rsidRDefault="002D00F4" w:rsidP="002D00F4">
      <w:pPr>
        <w:ind w:right="5755"/>
        <w:jc w:val="center"/>
        <w:rPr>
          <w:b/>
        </w:rPr>
      </w:pPr>
      <w:r>
        <w:rPr>
          <w:b/>
        </w:rPr>
        <w:t>образования</w:t>
      </w:r>
    </w:p>
    <w:p w:rsidR="002D00F4" w:rsidRDefault="002D00F4" w:rsidP="002D00F4">
      <w:pPr>
        <w:ind w:right="5755"/>
        <w:jc w:val="center"/>
        <w:rPr>
          <w:b/>
        </w:rPr>
      </w:pPr>
      <w:r>
        <w:rPr>
          <w:b/>
        </w:rPr>
        <w:t>Старобелогорский сельсовет</w:t>
      </w:r>
    </w:p>
    <w:p w:rsidR="002D00F4" w:rsidRDefault="002D00F4" w:rsidP="002D00F4">
      <w:pPr>
        <w:ind w:right="5755"/>
        <w:jc w:val="center"/>
        <w:rPr>
          <w:b/>
        </w:rPr>
      </w:pPr>
      <w:r>
        <w:rPr>
          <w:b/>
        </w:rPr>
        <w:t>Новосергиевского района</w:t>
      </w:r>
    </w:p>
    <w:p w:rsidR="002D00F4" w:rsidRDefault="002D00F4" w:rsidP="002D00F4">
      <w:pPr>
        <w:ind w:right="5755"/>
        <w:jc w:val="center"/>
        <w:rPr>
          <w:b/>
        </w:rPr>
      </w:pPr>
      <w:r>
        <w:rPr>
          <w:b/>
        </w:rPr>
        <w:t>Оренбургской  области</w:t>
      </w:r>
    </w:p>
    <w:p w:rsidR="002D00F4" w:rsidRDefault="002D00F4" w:rsidP="002D00F4">
      <w:pPr>
        <w:ind w:right="5755"/>
        <w:jc w:val="center"/>
        <w:rPr>
          <w:b/>
        </w:rPr>
      </w:pPr>
    </w:p>
    <w:p w:rsidR="002D00F4" w:rsidRDefault="002D00F4" w:rsidP="002D00F4">
      <w:pPr>
        <w:ind w:right="5755"/>
        <w:jc w:val="center"/>
        <w:rPr>
          <w:b/>
        </w:rPr>
      </w:pPr>
      <w:r>
        <w:rPr>
          <w:b/>
        </w:rPr>
        <w:t>ПОСТАНОВЛЕНИЕ</w:t>
      </w:r>
    </w:p>
    <w:p w:rsidR="002D00F4" w:rsidRDefault="002D00F4" w:rsidP="002D00F4">
      <w:pPr>
        <w:ind w:right="5755"/>
        <w:jc w:val="center"/>
        <w:rPr>
          <w:b/>
        </w:rPr>
      </w:pPr>
    </w:p>
    <w:p w:rsidR="002D00F4" w:rsidRDefault="002D00F4" w:rsidP="002D00F4">
      <w:pPr>
        <w:ind w:right="5755"/>
        <w:jc w:val="center"/>
      </w:pPr>
      <w:r>
        <w:t>14.12.2020 г. № 63-п</w:t>
      </w:r>
    </w:p>
    <w:p w:rsidR="002D00F4" w:rsidRDefault="002D00F4" w:rsidP="002D00F4">
      <w:pPr>
        <w:ind w:right="5755"/>
        <w:jc w:val="center"/>
      </w:pPr>
      <w:r>
        <w:t>с. Старобелогорка</w:t>
      </w:r>
    </w:p>
    <w:p w:rsidR="002D00F4" w:rsidRDefault="002D00F4" w:rsidP="002D00F4">
      <w:pPr>
        <w:ind w:right="5755"/>
        <w:jc w:val="center"/>
      </w:pPr>
    </w:p>
    <w:p w:rsidR="002D00F4" w:rsidRDefault="002D00F4" w:rsidP="002D00F4">
      <w:pPr>
        <w:ind w:right="3684"/>
        <w:jc w:val="both"/>
      </w:pPr>
      <w:r>
        <w:t>О внесении изменений в постановление от 05.06.2019 г. № 24-п «Постановка на учет граждан в качестве нуждающихся в жилых помещениях, предоставляемых по договорам социального найма»</w:t>
      </w:r>
    </w:p>
    <w:p w:rsidR="002D00F4" w:rsidRDefault="002D00F4" w:rsidP="002D00F4">
      <w:pPr>
        <w:ind w:right="3117"/>
        <w:jc w:val="both"/>
        <w:rPr>
          <w:sz w:val="24"/>
          <w:szCs w:val="24"/>
        </w:rPr>
      </w:pPr>
    </w:p>
    <w:p w:rsidR="002D00F4" w:rsidRDefault="002D00F4" w:rsidP="002D00F4">
      <w:pPr>
        <w:pStyle w:val="2"/>
        <w:numPr>
          <w:ilvl w:val="0"/>
          <w:numId w:val="0"/>
        </w:numPr>
        <w:shd w:val="clear" w:color="auto" w:fill="FFFFFF"/>
        <w:tabs>
          <w:tab w:val="left" w:pos="708"/>
        </w:tabs>
        <w:spacing w:before="0" w:after="0"/>
        <w:ind w:firstLine="567"/>
        <w:jc w:val="both"/>
        <w:rPr>
          <w:rFonts w:ascii="Times New Roman" w:hAnsi="Times New Roman" w:cs="Times New Roman"/>
          <w:b w:val="0"/>
          <w:i w:val="0"/>
        </w:rPr>
      </w:pPr>
      <w:r>
        <w:rPr>
          <w:rFonts w:ascii="Times New Roman" w:hAnsi="Times New Roman" w:cs="Times New Roman"/>
          <w:b w:val="0"/>
          <w:i w:val="0"/>
        </w:rPr>
        <w:t>В  соответствии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10.02.2020 № 114-ФЗ «О внесении изменений в некоторые акты Правительства Российской Федерации в части предоставления сведений об инвалидности и признании утратившими силу некоторых актов Правительства Российской Федерации»</w:t>
      </w:r>
      <w:r>
        <w:rPr>
          <w:rFonts w:ascii="Times New Roman" w:hAnsi="Times New Roman" w:cs="Times New Roman"/>
          <w:i w:val="0"/>
        </w:rPr>
        <w:t xml:space="preserve">, </w:t>
      </w:r>
      <w:r>
        <w:rPr>
          <w:rFonts w:ascii="Times New Roman" w:hAnsi="Times New Roman" w:cs="Times New Roman"/>
          <w:b w:val="0"/>
          <w:i w:val="0"/>
        </w:rPr>
        <w:t xml:space="preserve">на основании Устава муниципального образования Старобелогорский сельсовет: </w:t>
      </w:r>
    </w:p>
    <w:p w:rsidR="002D00F4" w:rsidRPr="00CD0B55" w:rsidRDefault="002D00F4" w:rsidP="002D00F4">
      <w:pPr>
        <w:pStyle w:val="a5"/>
        <w:numPr>
          <w:ilvl w:val="0"/>
          <w:numId w:val="2"/>
        </w:numPr>
        <w:ind w:left="0" w:firstLine="567"/>
        <w:jc w:val="both"/>
        <w:rPr>
          <w:sz w:val="28"/>
          <w:szCs w:val="28"/>
        </w:rPr>
      </w:pPr>
      <w:r w:rsidRPr="00CD0B55">
        <w:rPr>
          <w:sz w:val="28"/>
          <w:szCs w:val="28"/>
        </w:rPr>
        <w:t>Внести изменения в Административный регламент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 согласно приложению.</w:t>
      </w:r>
    </w:p>
    <w:p w:rsidR="002D00F4" w:rsidRPr="00CD0B55" w:rsidRDefault="002D00F4" w:rsidP="002D00F4">
      <w:pPr>
        <w:pStyle w:val="a5"/>
        <w:numPr>
          <w:ilvl w:val="0"/>
          <w:numId w:val="2"/>
        </w:numPr>
        <w:ind w:left="0" w:firstLine="567"/>
        <w:jc w:val="both"/>
        <w:rPr>
          <w:sz w:val="28"/>
          <w:szCs w:val="28"/>
        </w:rPr>
      </w:pPr>
      <w:r w:rsidRPr="00CD0B55">
        <w:rPr>
          <w:sz w:val="28"/>
          <w:szCs w:val="28"/>
        </w:rPr>
        <w:t xml:space="preserve"> Настоящее постановление вступает в силу после дня его обнародования и подлежит размещению на официальном сайте администрации муниц</w:t>
      </w:r>
      <w:r>
        <w:rPr>
          <w:sz w:val="28"/>
          <w:szCs w:val="28"/>
        </w:rPr>
        <w:t xml:space="preserve">ипального образования Старобелогорский сельсовет Старобелогорка </w:t>
      </w:r>
      <w:r w:rsidRPr="00CD0B55">
        <w:rPr>
          <w:sz w:val="28"/>
          <w:szCs w:val="28"/>
        </w:rPr>
        <w:t>.рф в сети “Интернет”.</w:t>
      </w:r>
    </w:p>
    <w:p w:rsidR="002D00F4" w:rsidRPr="00CD0B55" w:rsidRDefault="002D00F4" w:rsidP="002D00F4">
      <w:pPr>
        <w:ind w:firstLine="567"/>
        <w:jc w:val="both"/>
      </w:pPr>
      <w:r w:rsidRPr="00CD0B55">
        <w:t>3. Контроль за исполнением настоящего постановления оставляю за собой.</w:t>
      </w:r>
    </w:p>
    <w:p w:rsidR="002D00F4" w:rsidRDefault="002D00F4" w:rsidP="002D00F4">
      <w:pPr>
        <w:jc w:val="both"/>
        <w:rPr>
          <w:sz w:val="24"/>
          <w:szCs w:val="24"/>
        </w:rPr>
      </w:pPr>
    </w:p>
    <w:p w:rsidR="002D00F4" w:rsidRDefault="002D00F4" w:rsidP="002D00F4">
      <w:pPr>
        <w:ind w:firstLine="567"/>
        <w:jc w:val="both"/>
      </w:pPr>
    </w:p>
    <w:p w:rsidR="002D00F4" w:rsidRDefault="002D00F4" w:rsidP="002D00F4">
      <w:pPr>
        <w:ind w:right="72"/>
        <w:jc w:val="both"/>
        <w:rPr>
          <w:bCs w:val="0"/>
        </w:rPr>
      </w:pPr>
      <w:r>
        <w:rPr>
          <w:bCs w:val="0"/>
        </w:rPr>
        <w:t xml:space="preserve">Глава администрации            </w:t>
      </w:r>
    </w:p>
    <w:p w:rsidR="002D00F4" w:rsidRDefault="002D00F4" w:rsidP="002D00F4">
      <w:pPr>
        <w:ind w:right="72"/>
        <w:jc w:val="both"/>
        <w:rPr>
          <w:bCs w:val="0"/>
        </w:rPr>
      </w:pPr>
      <w:r>
        <w:rPr>
          <w:bCs w:val="0"/>
        </w:rPr>
        <w:t>Старобелогорского</w:t>
      </w:r>
    </w:p>
    <w:p w:rsidR="002D00F4" w:rsidRDefault="002D00F4" w:rsidP="002D00F4">
      <w:pPr>
        <w:ind w:right="72"/>
        <w:jc w:val="both"/>
        <w:rPr>
          <w:bCs w:val="0"/>
        </w:rPr>
      </w:pPr>
      <w:r>
        <w:rPr>
          <w:bCs w:val="0"/>
        </w:rPr>
        <w:t>сельсовета                                                                              Р.И.Зайнутдинов</w:t>
      </w:r>
    </w:p>
    <w:p w:rsidR="002D00F4" w:rsidRDefault="002D00F4" w:rsidP="002D00F4">
      <w:pPr>
        <w:ind w:right="72"/>
        <w:jc w:val="both"/>
        <w:rPr>
          <w:bCs w:val="0"/>
        </w:rPr>
      </w:pPr>
    </w:p>
    <w:p w:rsidR="002D00F4" w:rsidRDefault="002D00F4" w:rsidP="002D00F4">
      <w:pPr>
        <w:pStyle w:val="a5"/>
        <w:ind w:left="0" w:right="72"/>
        <w:jc w:val="both"/>
        <w:rPr>
          <w:bCs/>
        </w:rPr>
      </w:pPr>
    </w:p>
    <w:p w:rsidR="002D00F4" w:rsidRDefault="002D00F4" w:rsidP="002D00F4">
      <w:pPr>
        <w:ind w:right="72"/>
        <w:jc w:val="both"/>
        <w:rPr>
          <w:bCs w:val="0"/>
        </w:rPr>
      </w:pPr>
      <w:r>
        <w:rPr>
          <w:bCs w:val="0"/>
        </w:rPr>
        <w:t>Разослано: прокурору, в дело</w:t>
      </w:r>
    </w:p>
    <w:p w:rsidR="002D00F4" w:rsidRDefault="002D00F4" w:rsidP="002D00F4">
      <w:pPr>
        <w:tabs>
          <w:tab w:val="left" w:pos="6012"/>
        </w:tabs>
        <w:ind w:right="15" w:firstLine="540"/>
        <w:jc w:val="right"/>
      </w:pPr>
      <w:r>
        <w:lastRenderedPageBreak/>
        <w:t xml:space="preserve">Приложение  </w:t>
      </w:r>
    </w:p>
    <w:p w:rsidR="002D00F4" w:rsidRDefault="002D00F4" w:rsidP="002D00F4">
      <w:pPr>
        <w:tabs>
          <w:tab w:val="left" w:pos="6012"/>
        </w:tabs>
        <w:ind w:right="15" w:firstLine="540"/>
        <w:jc w:val="right"/>
      </w:pPr>
      <w:r>
        <w:t>к постановлению  администрации</w:t>
      </w:r>
    </w:p>
    <w:p w:rsidR="002D00F4" w:rsidRDefault="002D00F4" w:rsidP="002D00F4">
      <w:pPr>
        <w:tabs>
          <w:tab w:val="left" w:pos="6012"/>
        </w:tabs>
        <w:ind w:right="15" w:firstLine="540"/>
        <w:jc w:val="right"/>
      </w:pPr>
      <w:r>
        <w:t xml:space="preserve">Старобелогорского сельсовета </w:t>
      </w:r>
    </w:p>
    <w:p w:rsidR="002D00F4" w:rsidRDefault="002D00F4" w:rsidP="002D00F4">
      <w:pPr>
        <w:tabs>
          <w:tab w:val="left" w:pos="6012"/>
        </w:tabs>
        <w:ind w:right="15" w:firstLine="540"/>
        <w:jc w:val="right"/>
      </w:pPr>
      <w:r>
        <w:t>от 14.12.2020 г</w:t>
      </w:r>
      <w:r>
        <w:rPr>
          <w:color w:val="C00000"/>
        </w:rPr>
        <w:t xml:space="preserve">. </w:t>
      </w:r>
      <w:r>
        <w:t>№ 63-п</w:t>
      </w:r>
    </w:p>
    <w:p w:rsidR="002D00F4" w:rsidRDefault="002D00F4" w:rsidP="002D00F4">
      <w:pPr>
        <w:ind w:right="5755"/>
        <w:jc w:val="center"/>
      </w:pPr>
    </w:p>
    <w:p w:rsidR="002D00F4" w:rsidRDefault="002D00F4" w:rsidP="002D00F4">
      <w:pPr>
        <w:tabs>
          <w:tab w:val="left" w:pos="182"/>
          <w:tab w:val="left" w:pos="993"/>
          <w:tab w:val="left" w:pos="1134"/>
        </w:tabs>
        <w:ind w:right="-1" w:firstLine="709"/>
        <w:jc w:val="center"/>
        <w:rPr>
          <w:b/>
        </w:rPr>
      </w:pPr>
      <w:r>
        <w:rPr>
          <w:b/>
        </w:rPr>
        <w:t>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муниципальной услуги, подлежащих представлению заявителем</w:t>
      </w:r>
    </w:p>
    <w:p w:rsidR="002D00F4" w:rsidRDefault="002D00F4" w:rsidP="002D00F4">
      <w:pPr>
        <w:tabs>
          <w:tab w:val="left" w:pos="182"/>
          <w:tab w:val="left" w:pos="993"/>
          <w:tab w:val="left" w:pos="1134"/>
        </w:tabs>
        <w:ind w:right="-1" w:firstLine="709"/>
        <w:jc w:val="center"/>
        <w:rPr>
          <w:b/>
        </w:rPr>
      </w:pPr>
    </w:p>
    <w:p w:rsidR="002D00F4" w:rsidRDefault="002D00F4" w:rsidP="002D00F4">
      <w:pPr>
        <w:tabs>
          <w:tab w:val="left" w:pos="182"/>
          <w:tab w:val="left" w:pos="993"/>
          <w:tab w:val="left" w:pos="1134"/>
        </w:tabs>
        <w:ind w:right="-1" w:firstLine="709"/>
        <w:jc w:val="both"/>
      </w:pPr>
      <w:r>
        <w:t>14. Для получения муниципальной услуги заявителем в уполномоченный орган представляются следующие документы:</w:t>
      </w:r>
    </w:p>
    <w:p w:rsidR="002D00F4" w:rsidRDefault="002D00F4" w:rsidP="002D00F4">
      <w:pPr>
        <w:tabs>
          <w:tab w:val="left" w:pos="182"/>
          <w:tab w:val="left" w:pos="993"/>
          <w:tab w:val="left" w:pos="1134"/>
        </w:tabs>
        <w:ind w:right="-1" w:firstLine="709"/>
        <w:jc w:val="both"/>
      </w:pPr>
      <w:r>
        <w:t xml:space="preserve">1) заявление (Приложение №1 к Административному регламенту), которое подписывается всеми дееспособными членами семьи, включая временно отсутствующих, за которыми сохраняется право на жилое помещение. </w:t>
      </w:r>
    </w:p>
    <w:p w:rsidR="002D00F4" w:rsidRDefault="002D00F4" w:rsidP="002D00F4">
      <w:pPr>
        <w:autoSpaceDE w:val="0"/>
        <w:autoSpaceDN w:val="0"/>
        <w:adjustRightInd w:val="0"/>
        <w:ind w:firstLine="709"/>
        <w:jc w:val="both"/>
      </w:pPr>
      <w:r>
        <w:t>2) копии документов, удостоверяющих личности гражданина и членов его семьи и подтверждающих родственные отношения (паспорта, свидетельства о рождении, свидетельства о заключении брака, судебные решения о признании членом семьи и другие);</w:t>
      </w:r>
    </w:p>
    <w:p w:rsidR="002D00F4" w:rsidRDefault="002D00F4" w:rsidP="002D00F4">
      <w:pPr>
        <w:autoSpaceDE w:val="0"/>
        <w:autoSpaceDN w:val="0"/>
        <w:adjustRightInd w:val="0"/>
        <w:ind w:firstLine="709"/>
        <w:jc w:val="both"/>
      </w:pPr>
      <w:r>
        <w:t>3) согласие на обработку персональных данных;</w:t>
      </w:r>
    </w:p>
    <w:p w:rsidR="002D00F4" w:rsidRDefault="002D00F4" w:rsidP="002D00F4">
      <w:pPr>
        <w:autoSpaceDE w:val="0"/>
        <w:autoSpaceDN w:val="0"/>
        <w:adjustRightInd w:val="0"/>
        <w:ind w:firstLine="709"/>
        <w:jc w:val="both"/>
      </w:pPr>
      <w:r>
        <w:t>4) копия удостоверения опекуна или попечителя (для лиц, над которыми установлена опека, попечительство);</w:t>
      </w:r>
    </w:p>
    <w:p w:rsidR="002D00F4" w:rsidRDefault="002D00F4" w:rsidP="002D00F4">
      <w:pPr>
        <w:autoSpaceDE w:val="0"/>
        <w:autoSpaceDN w:val="0"/>
        <w:adjustRightInd w:val="0"/>
        <w:ind w:firstLine="709"/>
        <w:jc w:val="both"/>
      </w:pPr>
      <w:r>
        <w:t>5) копия домовой книги;</w:t>
      </w:r>
    </w:p>
    <w:p w:rsidR="002D00F4" w:rsidRDefault="002D00F4" w:rsidP="002D00F4">
      <w:pPr>
        <w:autoSpaceDE w:val="0"/>
        <w:autoSpaceDN w:val="0"/>
        <w:adjustRightInd w:val="0"/>
        <w:ind w:firstLine="709"/>
        <w:jc w:val="both"/>
      </w:pPr>
      <w:r>
        <w:t>6) справка с места регистрации о зарегистрированных лицах и лицах, снятых с регистрационного учета, но сохранивших за собой право пользования жилым помещением;</w:t>
      </w:r>
    </w:p>
    <w:p w:rsidR="002D00F4" w:rsidRDefault="002D00F4" w:rsidP="002D00F4">
      <w:pPr>
        <w:autoSpaceDE w:val="0"/>
        <w:autoSpaceDN w:val="0"/>
        <w:adjustRightInd w:val="0"/>
        <w:ind w:firstLine="709"/>
        <w:jc w:val="both"/>
      </w:pPr>
      <w:r>
        <w:t>7) копии правоустанавливающих документов на объекты недвижимости, права на которые не зарегистрированы в Едином государственном реестре недвижимости;</w:t>
      </w:r>
    </w:p>
    <w:p w:rsidR="002D00F4" w:rsidRDefault="002D00F4" w:rsidP="002D00F4">
      <w:pPr>
        <w:autoSpaceDE w:val="0"/>
        <w:autoSpaceDN w:val="0"/>
        <w:adjustRightInd w:val="0"/>
        <w:ind w:firstLine="709"/>
        <w:jc w:val="both"/>
      </w:pPr>
      <w:r>
        <w:t>8) копии справок, заключений и иных документов, выдаваемых организациями, входящими в государственную, муниципальную или частную систему здравоохранения;</w:t>
      </w:r>
    </w:p>
    <w:p w:rsidR="002D00F4" w:rsidRDefault="002D00F4" w:rsidP="002D00F4">
      <w:pPr>
        <w:autoSpaceDE w:val="0"/>
        <w:autoSpaceDN w:val="0"/>
        <w:adjustRightInd w:val="0"/>
        <w:ind w:firstLine="709"/>
        <w:jc w:val="both"/>
      </w:pPr>
      <w:r>
        <w:t>9) копии удостоверений и документов, подтверждающих право гражданина на получение мер социальной поддержки;</w:t>
      </w:r>
    </w:p>
    <w:p w:rsidR="002D00F4" w:rsidRDefault="002D00F4" w:rsidP="002D00F4">
      <w:pPr>
        <w:autoSpaceDE w:val="0"/>
        <w:autoSpaceDN w:val="0"/>
        <w:adjustRightInd w:val="0"/>
        <w:ind w:firstLine="709"/>
        <w:jc w:val="both"/>
      </w:pPr>
      <w:r>
        <w:t>10) иные документы, подтверждающие право граждан на получение жилого помещения по договору социального найма в соответствии с федеральными законами, указами Президента Российской Федерации или законом Оренбургской области.</w:t>
      </w:r>
    </w:p>
    <w:p w:rsidR="002D00F4" w:rsidRDefault="002D00F4" w:rsidP="002D00F4">
      <w:pPr>
        <w:autoSpaceDE w:val="0"/>
        <w:autoSpaceDN w:val="0"/>
        <w:adjustRightInd w:val="0"/>
        <w:ind w:firstLine="709"/>
        <w:jc w:val="both"/>
      </w:pPr>
      <w:r>
        <w:t>Граждане, изменившие место жительства в пределах Российской Федерации за 5 лет до обращения с заявлением о принятии на учет нуждающихся в жилых помещениях, обязаны представить справки с мест их регистрации за указанный период и сведения о наличии (отсутствии) зарегистрированных прав на недвижимое имущество с мест их регистрации за указанный период.</w:t>
      </w:r>
    </w:p>
    <w:p w:rsidR="002D00F4" w:rsidRDefault="002D00F4" w:rsidP="002D00F4">
      <w:pPr>
        <w:autoSpaceDE w:val="0"/>
        <w:autoSpaceDN w:val="0"/>
        <w:adjustRightInd w:val="0"/>
        <w:ind w:firstLine="709"/>
        <w:jc w:val="both"/>
      </w:pPr>
      <w:r>
        <w:lastRenderedPageBreak/>
        <w:t xml:space="preserve">Копии документов, предусмотренных </w:t>
      </w:r>
      <w:hyperlink r:id="rId5" w:anchor="Par1" w:history="1">
        <w:r w:rsidRPr="00D9792D">
          <w:rPr>
            <w:rStyle w:val="a3"/>
            <w:color w:val="auto"/>
            <w:u w:val="none"/>
          </w:rPr>
          <w:t>подпунктами вторым</w:t>
        </w:r>
      </w:hyperlink>
      <w:r w:rsidRPr="00D9792D">
        <w:t xml:space="preserve">, </w:t>
      </w:r>
      <w:hyperlink r:id="rId6" w:anchor="Par3" w:history="1">
        <w:r w:rsidRPr="00D9792D">
          <w:rPr>
            <w:rStyle w:val="a3"/>
            <w:color w:val="auto"/>
            <w:u w:val="none"/>
          </w:rPr>
          <w:t>четвертым</w:t>
        </w:r>
      </w:hyperlink>
      <w:r w:rsidRPr="00D9792D">
        <w:t xml:space="preserve">, </w:t>
      </w:r>
      <w:hyperlink r:id="rId7" w:anchor="Par4" w:history="1">
        <w:r w:rsidRPr="00D9792D">
          <w:rPr>
            <w:rStyle w:val="a3"/>
            <w:color w:val="auto"/>
            <w:u w:val="none"/>
          </w:rPr>
          <w:t>пятым</w:t>
        </w:r>
      </w:hyperlink>
      <w:r w:rsidRPr="00D9792D">
        <w:t xml:space="preserve">, </w:t>
      </w:r>
      <w:hyperlink r:id="rId8" w:anchor="Par6" w:history="1">
        <w:r w:rsidRPr="00D9792D">
          <w:rPr>
            <w:rStyle w:val="a3"/>
            <w:color w:val="auto"/>
            <w:u w:val="none"/>
          </w:rPr>
          <w:t>седьмым</w:t>
        </w:r>
      </w:hyperlink>
      <w:r w:rsidRPr="00D9792D">
        <w:t xml:space="preserve">, </w:t>
      </w:r>
      <w:hyperlink r:id="rId9" w:anchor="Par7" w:history="1">
        <w:r w:rsidRPr="00D9792D">
          <w:rPr>
            <w:rStyle w:val="a3"/>
            <w:color w:val="auto"/>
            <w:u w:val="none"/>
          </w:rPr>
          <w:t>восьмым</w:t>
        </w:r>
      </w:hyperlink>
      <w:r w:rsidRPr="00D9792D">
        <w:t xml:space="preserve">, </w:t>
      </w:r>
      <w:hyperlink r:id="rId10" w:anchor="Par8" w:history="1">
        <w:r w:rsidRPr="00D9792D">
          <w:rPr>
            <w:rStyle w:val="a3"/>
            <w:color w:val="auto"/>
            <w:u w:val="none"/>
          </w:rPr>
          <w:t>девятым</w:t>
        </w:r>
      </w:hyperlink>
      <w:r w:rsidRPr="00D9792D">
        <w:t xml:space="preserve">, </w:t>
      </w:r>
      <w:hyperlink r:id="rId11" w:anchor="Par9" w:history="1">
        <w:r w:rsidRPr="00D9792D">
          <w:rPr>
            <w:rStyle w:val="a3"/>
            <w:color w:val="auto"/>
            <w:u w:val="none"/>
          </w:rPr>
          <w:t>десятым</w:t>
        </w:r>
      </w:hyperlink>
      <w:r w:rsidRPr="00D9792D">
        <w:t xml:space="preserve"> настоящего пункта, представляются одновременно с их подлинникам</w:t>
      </w:r>
      <w:r>
        <w:t>и. 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гражданину.</w:t>
      </w:r>
    </w:p>
    <w:p w:rsidR="002D00F4" w:rsidRDefault="002D00F4" w:rsidP="002D00F4">
      <w:pPr>
        <w:autoSpaceDE w:val="0"/>
        <w:autoSpaceDN w:val="0"/>
        <w:adjustRightInd w:val="0"/>
        <w:ind w:firstLine="540"/>
        <w:jc w:val="both"/>
      </w:pPr>
      <w:r>
        <w:t xml:space="preserve">В случае отсутствия оригиналов документов, их копии должны быть удостоверены нотариально. </w:t>
      </w:r>
    </w:p>
    <w:p w:rsidR="002D00F4" w:rsidRDefault="002D00F4" w:rsidP="002D00F4">
      <w:pPr>
        <w:ind w:left="72" w:right="-81" w:firstLine="636"/>
        <w:jc w:val="both"/>
      </w:pPr>
      <w:r>
        <w:t>Граждане, изменившие место жительства в пределах Российской Федерации за 5 лет до обращения с заявлением о принятии на учёт, обязаны представить документы о занимаемых ими (членами семьи) жилых помещениях и сведения о наличии (отсутствии) зарегистрированных прав на недвижимое имущество по месту их регистрации за указанный период.</w:t>
      </w:r>
    </w:p>
    <w:p w:rsidR="002D00F4" w:rsidRDefault="002D00F4" w:rsidP="002D00F4">
      <w:pPr>
        <w:ind w:left="72" w:right="-81" w:firstLine="636"/>
        <w:jc w:val="both"/>
      </w:pPr>
    </w:p>
    <w:p w:rsidR="002D00F4" w:rsidRDefault="002D00F4" w:rsidP="002D00F4">
      <w:pPr>
        <w:ind w:left="72" w:right="-81" w:firstLine="636"/>
        <w:jc w:val="center"/>
        <w:rPr>
          <w:b/>
        </w:rPr>
      </w:pPr>
      <w:r>
        <w:rPr>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2D00F4" w:rsidRDefault="002D00F4" w:rsidP="002D00F4">
      <w:pPr>
        <w:ind w:left="72" w:right="-81" w:firstLine="636"/>
        <w:jc w:val="center"/>
      </w:pPr>
    </w:p>
    <w:p w:rsidR="002D00F4" w:rsidRDefault="002D00F4" w:rsidP="002D00F4">
      <w:pPr>
        <w:autoSpaceDE w:val="0"/>
        <w:autoSpaceDN w:val="0"/>
        <w:adjustRightInd w:val="0"/>
        <w:ind w:firstLine="709"/>
        <w:jc w:val="both"/>
      </w:pPr>
      <w:r>
        <w:t>15. Документы, находящиеся в распоряжении органов, организаций, участвующих в предоставлении муниципальной услуги и получаемые без участия заявителя, в том числе через единую систему межведомственного электронного взаимодействия (далее СМЭВ):</w:t>
      </w:r>
    </w:p>
    <w:p w:rsidR="002D00F4" w:rsidRDefault="002D00F4" w:rsidP="002D00F4">
      <w:pPr>
        <w:autoSpaceDE w:val="0"/>
        <w:autoSpaceDN w:val="0"/>
        <w:adjustRightInd w:val="0"/>
        <w:ind w:firstLine="567"/>
        <w:jc w:val="both"/>
      </w:pPr>
      <w:r>
        <w:t>1) Выписка из Единого государственного реестра недвижимости, содержащая общедоступные сведения о зарегистрированных правах на объекты недвижимого имущества и о переходе прав на объекты недвижимого имущества;</w:t>
      </w:r>
    </w:p>
    <w:p w:rsidR="002D00F4" w:rsidRDefault="002D00F4" w:rsidP="002D00F4">
      <w:pPr>
        <w:autoSpaceDE w:val="0"/>
        <w:autoSpaceDN w:val="0"/>
        <w:adjustRightInd w:val="0"/>
        <w:ind w:firstLine="567"/>
        <w:jc w:val="both"/>
      </w:pPr>
      <w:r>
        <w:t>2) Выписка из Единого государственного реестра недвижимости о переходе прав на объекты недвижимого имущества.</w:t>
      </w:r>
    </w:p>
    <w:p w:rsidR="002D00F4" w:rsidRPr="00CD0B55" w:rsidRDefault="002D00F4" w:rsidP="002D00F4">
      <w:pPr>
        <w:pStyle w:val="a5"/>
        <w:shd w:val="clear" w:color="auto" w:fill="FFFFFF"/>
        <w:ind w:left="0" w:firstLine="567"/>
        <w:jc w:val="both"/>
        <w:rPr>
          <w:sz w:val="28"/>
          <w:szCs w:val="28"/>
        </w:rPr>
      </w:pPr>
      <w:r w:rsidRPr="00CD0B55">
        <w:rPr>
          <w:bCs/>
          <w:sz w:val="28"/>
          <w:szCs w:val="28"/>
        </w:rPr>
        <w:t>3)  Сведения об инвалидности, содержащихся в федеральном реестре инвалидов.</w:t>
      </w:r>
    </w:p>
    <w:p w:rsidR="002D00F4" w:rsidRPr="00CD0B55" w:rsidRDefault="002D00F4" w:rsidP="002D00F4">
      <w:pPr>
        <w:pStyle w:val="a5"/>
        <w:shd w:val="clear" w:color="auto" w:fill="FFFFFF"/>
        <w:ind w:left="0" w:firstLine="567"/>
        <w:jc w:val="both"/>
        <w:rPr>
          <w:bCs/>
          <w:sz w:val="28"/>
          <w:szCs w:val="28"/>
        </w:rPr>
      </w:pPr>
      <w:r w:rsidRPr="00CD0B55">
        <w:rPr>
          <w:bCs/>
          <w:sz w:val="28"/>
          <w:szCs w:val="28"/>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2D00F4" w:rsidRDefault="002D00F4" w:rsidP="002D00F4">
      <w:pPr>
        <w:ind w:firstLine="708"/>
        <w:jc w:val="both"/>
        <w:rPr>
          <w:rFonts w:eastAsia="Calibri"/>
        </w:rPr>
      </w:pPr>
      <w:r>
        <w:t xml:space="preserve">16. </w:t>
      </w:r>
      <w:r>
        <w:rPr>
          <w:rFonts w:eastAsia="Calibri"/>
        </w:rPr>
        <w:t xml:space="preserve">Заявитель вправе представить документы, </w:t>
      </w:r>
      <w:r>
        <w:rPr>
          <w:color w:val="000000"/>
        </w:rPr>
        <w:t xml:space="preserve">находящиеся в распоряжении органов, организаций, участвующих в предоставлении муниципальной услуги,  </w:t>
      </w:r>
      <w:r>
        <w:rPr>
          <w:rFonts w:eastAsia="Calibri"/>
        </w:rPr>
        <w:t xml:space="preserve">по собственной инициативе. </w:t>
      </w:r>
    </w:p>
    <w:p w:rsidR="002D00F4" w:rsidRDefault="002D00F4" w:rsidP="002D00F4">
      <w:pPr>
        <w:autoSpaceDE w:val="0"/>
        <w:autoSpaceDN w:val="0"/>
        <w:adjustRightInd w:val="0"/>
        <w:ind w:firstLine="708"/>
        <w:jc w:val="both"/>
      </w:pPr>
      <w:r>
        <w:t>17. Непредставление заявителем выписки, выдаваемой Федеральной службой государственной регистрации, кадастра и картографии, не является основанием для отказа заявителю в предоставлении услуги.</w:t>
      </w:r>
    </w:p>
    <w:p w:rsidR="002D00F4" w:rsidRDefault="002D00F4" w:rsidP="002D00F4">
      <w:pPr>
        <w:widowControl w:val="0"/>
        <w:autoSpaceDE w:val="0"/>
        <w:autoSpaceDN w:val="0"/>
        <w:adjustRightInd w:val="0"/>
        <w:ind w:firstLine="708"/>
        <w:jc w:val="both"/>
      </w:pPr>
      <w:r>
        <w:lastRenderedPageBreak/>
        <w:t>18. Запрещается требовать от заявителя:</w:t>
      </w:r>
    </w:p>
    <w:p w:rsidR="002D00F4" w:rsidRDefault="002D00F4" w:rsidP="002D00F4">
      <w:pPr>
        <w:autoSpaceDE w:val="0"/>
        <w:autoSpaceDN w:val="0"/>
        <w:adjustRightInd w:val="0"/>
        <w:ind w:firstLine="539"/>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D00F4" w:rsidRDefault="002D00F4" w:rsidP="002D00F4">
      <w:pPr>
        <w:autoSpaceDE w:val="0"/>
        <w:autoSpaceDN w:val="0"/>
        <w:adjustRightInd w:val="0"/>
        <w:ind w:firstLine="539"/>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D9792D">
          <w:rPr>
            <w:rStyle w:val="a3"/>
            <w:color w:val="auto"/>
            <w:u w:val="none"/>
          </w:rPr>
          <w:t>части 6 статьи 7</w:t>
        </w:r>
      </w:hyperlink>
      <w:r w:rsidRPr="00D9792D">
        <w:t xml:space="preserve"> Федерального </w:t>
      </w:r>
      <w:hyperlink r:id="rId13" w:history="1">
        <w:r w:rsidRPr="00D9792D">
          <w:rPr>
            <w:rStyle w:val="a3"/>
            <w:color w:val="auto"/>
            <w:u w:val="none"/>
          </w:rPr>
          <w:t>закон</w:t>
        </w:r>
      </w:hyperlink>
      <w:r w:rsidRPr="00D9792D">
        <w:t>а от 27 июля 2010 года № 210-ФЗ «Об</w:t>
      </w:r>
      <w:r>
        <w:t xml:space="preserve"> организации предоставления государственных и муниципальных услуг»;</w:t>
      </w:r>
    </w:p>
    <w:p w:rsidR="002D00F4" w:rsidRDefault="002D00F4" w:rsidP="002D00F4">
      <w:pPr>
        <w:autoSpaceDE w:val="0"/>
        <w:autoSpaceDN w:val="0"/>
        <w:adjustRightInd w:val="0"/>
        <w:ind w:firstLine="567"/>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D00F4" w:rsidRDefault="002D00F4" w:rsidP="002D00F4">
      <w:pPr>
        <w:autoSpaceDE w:val="0"/>
        <w:autoSpaceDN w:val="0"/>
        <w:adjustRightInd w:val="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D00F4" w:rsidRDefault="002D00F4" w:rsidP="002D00F4">
      <w:pPr>
        <w:autoSpaceDE w:val="0"/>
        <w:autoSpaceDN w:val="0"/>
        <w:adjustRightInd w:val="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D00F4" w:rsidRDefault="002D00F4" w:rsidP="002D00F4">
      <w:pPr>
        <w:autoSpaceDE w:val="0"/>
        <w:autoSpaceDN w:val="0"/>
        <w:adjustRightInd w:val="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D00F4" w:rsidRDefault="002D00F4" w:rsidP="002D00F4">
      <w:pPr>
        <w:autoSpaceDE w:val="0"/>
        <w:autoSpaceDN w:val="0"/>
        <w:adjustRightInd w:val="0"/>
        <w:ind w:firstLine="567"/>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w:t>
      </w:r>
      <w:r w:rsidRPr="00D9792D">
        <w:t xml:space="preserve">Федерального </w:t>
      </w:r>
      <w:hyperlink r:id="rId14" w:history="1">
        <w:r w:rsidRPr="00D9792D">
          <w:rPr>
            <w:rStyle w:val="a3"/>
            <w:color w:val="auto"/>
            <w:u w:val="none"/>
          </w:rPr>
          <w:t>закон</w:t>
        </w:r>
      </w:hyperlink>
      <w:r>
        <w:t xml:space="preserve">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w:t>
      </w:r>
      <w:r>
        <w:lastRenderedPageBreak/>
        <w:t xml:space="preserve">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r w:rsidRPr="00D9792D">
        <w:t xml:space="preserve">Федерального </w:t>
      </w:r>
      <w:hyperlink r:id="rId15" w:history="1">
        <w:r w:rsidRPr="00D9792D">
          <w:rPr>
            <w:rStyle w:val="a3"/>
            <w:color w:val="auto"/>
            <w:u w:val="none"/>
          </w:rPr>
          <w:t>закон</w:t>
        </w:r>
      </w:hyperlink>
      <w:r w:rsidRPr="00D9792D">
        <w:t xml:space="preserve">а </w:t>
      </w:r>
      <w:r>
        <w:t>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2D00F4" w:rsidRDefault="002D00F4" w:rsidP="002D00F4">
      <w:pPr>
        <w:ind w:firstLine="708"/>
        <w:jc w:val="both"/>
      </w:pPr>
      <w:r>
        <w:t xml:space="preserve">19. </w:t>
      </w:r>
      <w:r>
        <w:rPr>
          <w:rFonts w:eastAsia="Calibri"/>
        </w:rPr>
        <w:t>Заявитель</w:t>
      </w:r>
      <w:r>
        <w:t xml:space="preserve"> вправе представить документы следующими способами:</w:t>
      </w:r>
    </w:p>
    <w:p w:rsidR="002D00F4" w:rsidRPr="00CD0B55" w:rsidRDefault="002D00F4" w:rsidP="002D00F4">
      <w:pPr>
        <w:pStyle w:val="a5"/>
        <w:numPr>
          <w:ilvl w:val="0"/>
          <w:numId w:val="3"/>
        </w:numPr>
        <w:tabs>
          <w:tab w:val="left" w:pos="993"/>
        </w:tabs>
        <w:ind w:left="0" w:firstLine="709"/>
        <w:jc w:val="both"/>
        <w:rPr>
          <w:sz w:val="28"/>
          <w:szCs w:val="28"/>
        </w:rPr>
      </w:pPr>
      <w:r w:rsidRPr="00CD0B55">
        <w:rPr>
          <w:sz w:val="28"/>
          <w:szCs w:val="28"/>
        </w:rPr>
        <w:t>посредством личного обращения;</w:t>
      </w:r>
    </w:p>
    <w:p w:rsidR="002D00F4" w:rsidRPr="00CD0B55" w:rsidRDefault="002D00F4" w:rsidP="002D00F4">
      <w:pPr>
        <w:pStyle w:val="a5"/>
        <w:numPr>
          <w:ilvl w:val="0"/>
          <w:numId w:val="3"/>
        </w:numPr>
        <w:tabs>
          <w:tab w:val="left" w:pos="993"/>
        </w:tabs>
        <w:ind w:left="2411" w:hanging="1702"/>
        <w:jc w:val="both"/>
        <w:rPr>
          <w:sz w:val="28"/>
          <w:szCs w:val="28"/>
        </w:rPr>
      </w:pPr>
      <w:r w:rsidRPr="00CD0B55">
        <w:rPr>
          <w:sz w:val="28"/>
          <w:szCs w:val="28"/>
        </w:rPr>
        <w:t>по почте;</w:t>
      </w:r>
    </w:p>
    <w:p w:rsidR="002D00F4" w:rsidRPr="00CD0B55" w:rsidRDefault="002D00F4" w:rsidP="002D00F4">
      <w:pPr>
        <w:pStyle w:val="a5"/>
        <w:numPr>
          <w:ilvl w:val="0"/>
          <w:numId w:val="3"/>
        </w:numPr>
        <w:tabs>
          <w:tab w:val="left" w:pos="993"/>
        </w:tabs>
        <w:ind w:left="2411" w:hanging="1702"/>
        <w:jc w:val="both"/>
        <w:rPr>
          <w:sz w:val="28"/>
          <w:szCs w:val="28"/>
        </w:rPr>
      </w:pPr>
      <w:r w:rsidRPr="00CD0B55">
        <w:rPr>
          <w:sz w:val="28"/>
          <w:szCs w:val="28"/>
        </w:rPr>
        <w:t>в электронном виде;</w:t>
      </w:r>
    </w:p>
    <w:p w:rsidR="002D00F4" w:rsidRPr="00CD0B55" w:rsidRDefault="002D00F4" w:rsidP="002D00F4">
      <w:pPr>
        <w:pStyle w:val="a5"/>
        <w:numPr>
          <w:ilvl w:val="0"/>
          <w:numId w:val="3"/>
        </w:numPr>
        <w:tabs>
          <w:tab w:val="left" w:pos="993"/>
        </w:tabs>
        <w:ind w:left="2411" w:hanging="1702"/>
        <w:jc w:val="both"/>
        <w:rPr>
          <w:sz w:val="28"/>
          <w:szCs w:val="28"/>
        </w:rPr>
      </w:pPr>
      <w:r w:rsidRPr="00CD0B55">
        <w:rPr>
          <w:sz w:val="28"/>
          <w:szCs w:val="28"/>
        </w:rPr>
        <w:t>через МФЦ.</w:t>
      </w:r>
    </w:p>
    <w:p w:rsidR="002D00F4" w:rsidRDefault="002D00F4" w:rsidP="002D00F4">
      <w:pPr>
        <w:widowControl w:val="0"/>
        <w:tabs>
          <w:tab w:val="left" w:pos="709"/>
          <w:tab w:val="left" w:pos="1134"/>
        </w:tabs>
        <w:autoSpaceDE w:val="0"/>
        <w:autoSpaceDN w:val="0"/>
        <w:adjustRightInd w:val="0"/>
        <w:ind w:firstLine="709"/>
        <w:jc w:val="both"/>
      </w:pPr>
      <w:r>
        <w:t xml:space="preserve">20. Предоставление </w:t>
      </w:r>
      <w:r>
        <w:rPr>
          <w:color w:val="000000"/>
        </w:rPr>
        <w:t>муниципальной</w:t>
      </w:r>
      <w:r>
        <w:t xml:space="preserve"> услуги может быть осуществлено через Портал и МФЦ (при наличии заключенного с МФЦ соглашения о взаимодействии).   </w:t>
      </w:r>
    </w:p>
    <w:p w:rsidR="002D00F4" w:rsidRDefault="002D00F4" w:rsidP="002D00F4">
      <w:pPr>
        <w:autoSpaceDE w:val="0"/>
        <w:autoSpaceDN w:val="0"/>
        <w:adjustRightInd w:val="0"/>
        <w:ind w:firstLine="567"/>
        <w:jc w:val="both"/>
      </w:pPr>
      <w:r>
        <w:tab/>
        <w:t>21.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2D00F4" w:rsidRDefault="002D00F4" w:rsidP="002D00F4">
      <w:pPr>
        <w:tabs>
          <w:tab w:val="left" w:pos="182"/>
          <w:tab w:val="left" w:pos="1134"/>
          <w:tab w:val="left" w:pos="1560"/>
        </w:tabs>
        <w:ind w:right="-1" w:firstLine="709"/>
        <w:jc w:val="both"/>
      </w:pPr>
    </w:p>
    <w:p w:rsidR="002D00F4" w:rsidRDefault="002D00F4" w:rsidP="002D00F4"/>
    <w:p w:rsidR="002D00F4" w:rsidRDefault="002D00F4" w:rsidP="002D00F4"/>
    <w:p w:rsidR="002D00F4" w:rsidRDefault="002D00F4" w:rsidP="002D00F4"/>
    <w:p w:rsidR="002D00F4" w:rsidRDefault="002D00F4" w:rsidP="002D00F4"/>
    <w:p w:rsidR="001435FC" w:rsidRDefault="001435FC"/>
    <w:sectPr w:rsidR="001435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5305D4"/>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 w15:restartNumberingAfterBreak="0">
    <w:nsid w:val="30A03678"/>
    <w:multiLevelType w:val="hybridMultilevel"/>
    <w:tmpl w:val="D55CDB04"/>
    <w:lvl w:ilvl="0" w:tplc="04190011">
      <w:start w:val="1"/>
      <w:numFmt w:val="decimal"/>
      <w:lvlText w:val="%1)"/>
      <w:lvlJc w:val="left"/>
      <w:pPr>
        <w:ind w:left="277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62D84133"/>
    <w:multiLevelType w:val="multilevel"/>
    <w:tmpl w:val="6360C6EE"/>
    <w:lvl w:ilvl="0">
      <w:start w:val="1"/>
      <w:numFmt w:val="decimal"/>
      <w:lvlText w:val="%1."/>
      <w:lvlJc w:val="left"/>
      <w:pPr>
        <w:ind w:left="1590" w:hanging="690"/>
      </w:pPr>
      <w:rPr>
        <w:b w:val="0"/>
      </w:rPr>
    </w:lvl>
    <w:lvl w:ilvl="1">
      <w:start w:val="1"/>
      <w:numFmt w:val="decimal"/>
      <w:isLgl/>
      <w:lvlText w:val="%1.%2."/>
      <w:lvlJc w:val="left"/>
      <w:pPr>
        <w:ind w:left="1070" w:hanging="360"/>
      </w:pPr>
    </w:lvl>
    <w:lvl w:ilvl="2">
      <w:start w:val="1"/>
      <w:numFmt w:val="decimal"/>
      <w:isLgl/>
      <w:lvlText w:val="%1.%2.%3."/>
      <w:lvlJc w:val="left"/>
      <w:pPr>
        <w:ind w:left="1620"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ADF"/>
    <w:rsid w:val="001435FC"/>
    <w:rsid w:val="001A281E"/>
    <w:rsid w:val="002D00F4"/>
    <w:rsid w:val="007B6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F133B9-C775-4003-821E-917CF0D7F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00F4"/>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9"/>
    <w:qFormat/>
    <w:rsid w:val="002D00F4"/>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semiHidden/>
    <w:unhideWhenUsed/>
    <w:qFormat/>
    <w:rsid w:val="002D00F4"/>
    <w:pPr>
      <w:keepNext/>
      <w:numPr>
        <w:ilvl w:val="1"/>
        <w:numId w:val="1"/>
      </w:numPr>
      <w:spacing w:before="240" w:after="60"/>
      <w:outlineLvl w:val="1"/>
    </w:pPr>
    <w:rPr>
      <w:rFonts w:ascii="Arial" w:hAnsi="Arial" w:cs="Arial"/>
      <w:b/>
      <w:i/>
      <w:iCs/>
    </w:rPr>
  </w:style>
  <w:style w:type="paragraph" w:styleId="3">
    <w:name w:val="heading 3"/>
    <w:basedOn w:val="a"/>
    <w:next w:val="a"/>
    <w:link w:val="30"/>
    <w:uiPriority w:val="99"/>
    <w:semiHidden/>
    <w:unhideWhenUsed/>
    <w:qFormat/>
    <w:rsid w:val="002D00F4"/>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uiPriority w:val="99"/>
    <w:semiHidden/>
    <w:unhideWhenUsed/>
    <w:qFormat/>
    <w:rsid w:val="002D00F4"/>
    <w:pPr>
      <w:keepNext/>
      <w:numPr>
        <w:ilvl w:val="3"/>
        <w:numId w:val="1"/>
      </w:numPr>
      <w:spacing w:before="240" w:after="60"/>
      <w:outlineLvl w:val="3"/>
    </w:pPr>
    <w:rPr>
      <w:b/>
    </w:rPr>
  </w:style>
  <w:style w:type="paragraph" w:styleId="5">
    <w:name w:val="heading 5"/>
    <w:basedOn w:val="a"/>
    <w:next w:val="a"/>
    <w:link w:val="50"/>
    <w:uiPriority w:val="99"/>
    <w:semiHidden/>
    <w:unhideWhenUsed/>
    <w:qFormat/>
    <w:rsid w:val="002D00F4"/>
    <w:pPr>
      <w:numPr>
        <w:ilvl w:val="4"/>
        <w:numId w:val="1"/>
      </w:numPr>
      <w:spacing w:before="240" w:after="60"/>
      <w:outlineLvl w:val="4"/>
    </w:pPr>
    <w:rPr>
      <w:b/>
      <w:i/>
      <w:iCs/>
      <w:sz w:val="26"/>
      <w:szCs w:val="26"/>
    </w:rPr>
  </w:style>
  <w:style w:type="paragraph" w:styleId="6">
    <w:name w:val="heading 6"/>
    <w:basedOn w:val="a"/>
    <w:next w:val="a"/>
    <w:link w:val="60"/>
    <w:uiPriority w:val="9"/>
    <w:semiHidden/>
    <w:unhideWhenUsed/>
    <w:qFormat/>
    <w:rsid w:val="002D00F4"/>
    <w:pPr>
      <w:numPr>
        <w:ilvl w:val="5"/>
        <w:numId w:val="1"/>
      </w:numPr>
      <w:spacing w:before="240" w:after="60"/>
      <w:outlineLvl w:val="5"/>
    </w:pPr>
    <w:rPr>
      <w:b/>
      <w:sz w:val="22"/>
      <w:szCs w:val="22"/>
    </w:rPr>
  </w:style>
  <w:style w:type="paragraph" w:styleId="7">
    <w:name w:val="heading 7"/>
    <w:basedOn w:val="a"/>
    <w:next w:val="a"/>
    <w:link w:val="70"/>
    <w:semiHidden/>
    <w:unhideWhenUsed/>
    <w:qFormat/>
    <w:rsid w:val="002D00F4"/>
    <w:pPr>
      <w:keepNext/>
      <w:keepLines/>
      <w:numPr>
        <w:ilvl w:val="6"/>
        <w:numId w:val="1"/>
      </w:numPr>
      <w:tabs>
        <w:tab w:val="clear" w:pos="1296"/>
      </w:tabs>
      <w:spacing w:before="200"/>
      <w:ind w:left="0" w:firstLine="0"/>
      <w:outlineLvl w:val="6"/>
    </w:pPr>
    <w:rPr>
      <w:rFonts w:ascii="Cambria" w:hAnsi="Cambria"/>
      <w:i/>
      <w:iCs/>
      <w:color w:val="404040"/>
    </w:rPr>
  </w:style>
  <w:style w:type="paragraph" w:styleId="8">
    <w:name w:val="heading 8"/>
    <w:basedOn w:val="a"/>
    <w:next w:val="a"/>
    <w:link w:val="80"/>
    <w:semiHidden/>
    <w:unhideWhenUsed/>
    <w:qFormat/>
    <w:rsid w:val="002D00F4"/>
    <w:pPr>
      <w:keepNext/>
      <w:keepLines/>
      <w:numPr>
        <w:ilvl w:val="7"/>
        <w:numId w:val="1"/>
      </w:numPr>
      <w:tabs>
        <w:tab w:val="clear" w:pos="1440"/>
      </w:tabs>
      <w:spacing w:before="200"/>
      <w:ind w:left="0" w:firstLine="0"/>
      <w:outlineLvl w:val="7"/>
    </w:pPr>
    <w:rPr>
      <w:rFonts w:ascii="Cambria" w:hAnsi="Cambria"/>
      <w:color w:val="404040"/>
      <w:sz w:val="20"/>
      <w:szCs w:val="20"/>
    </w:rPr>
  </w:style>
  <w:style w:type="paragraph" w:styleId="9">
    <w:name w:val="heading 9"/>
    <w:basedOn w:val="a"/>
    <w:next w:val="a"/>
    <w:link w:val="90"/>
    <w:semiHidden/>
    <w:unhideWhenUsed/>
    <w:qFormat/>
    <w:rsid w:val="002D00F4"/>
    <w:pPr>
      <w:keepNext/>
      <w:keepLines/>
      <w:numPr>
        <w:ilvl w:val="8"/>
        <w:numId w:val="1"/>
      </w:numPr>
      <w:tabs>
        <w:tab w:val="clear" w:pos="1584"/>
      </w:tabs>
      <w:spacing w:before="200"/>
      <w:ind w:left="0" w:firstLine="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D00F4"/>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2D00F4"/>
    <w:rPr>
      <w:rFonts w:ascii="Arial" w:eastAsia="Times New Roman" w:hAnsi="Arial" w:cs="Arial"/>
      <w:b/>
      <w:bCs/>
      <w:i/>
      <w:iCs/>
      <w:sz w:val="28"/>
      <w:szCs w:val="28"/>
      <w:lang w:eastAsia="ru-RU"/>
    </w:rPr>
  </w:style>
  <w:style w:type="character" w:customStyle="1" w:styleId="30">
    <w:name w:val="Заголовок 3 Знак"/>
    <w:basedOn w:val="a0"/>
    <w:link w:val="3"/>
    <w:uiPriority w:val="99"/>
    <w:semiHidden/>
    <w:rsid w:val="002D00F4"/>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uiPriority w:val="99"/>
    <w:semiHidden/>
    <w:rsid w:val="002D00F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semiHidden/>
    <w:rsid w:val="002D00F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2D00F4"/>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2D00F4"/>
    <w:rPr>
      <w:rFonts w:ascii="Cambria" w:eastAsia="Times New Roman" w:hAnsi="Cambria" w:cs="Times New Roman"/>
      <w:bCs/>
      <w:i/>
      <w:iCs/>
      <w:color w:val="404040"/>
      <w:sz w:val="28"/>
      <w:szCs w:val="28"/>
      <w:lang w:eastAsia="ru-RU"/>
    </w:rPr>
  </w:style>
  <w:style w:type="character" w:customStyle="1" w:styleId="80">
    <w:name w:val="Заголовок 8 Знак"/>
    <w:basedOn w:val="a0"/>
    <w:link w:val="8"/>
    <w:semiHidden/>
    <w:rsid w:val="002D00F4"/>
    <w:rPr>
      <w:rFonts w:ascii="Cambria" w:eastAsia="Times New Roman" w:hAnsi="Cambria" w:cs="Times New Roman"/>
      <w:bCs/>
      <w:color w:val="404040"/>
      <w:sz w:val="20"/>
      <w:szCs w:val="20"/>
      <w:lang w:eastAsia="ru-RU"/>
    </w:rPr>
  </w:style>
  <w:style w:type="character" w:customStyle="1" w:styleId="90">
    <w:name w:val="Заголовок 9 Знак"/>
    <w:basedOn w:val="a0"/>
    <w:link w:val="9"/>
    <w:semiHidden/>
    <w:rsid w:val="002D00F4"/>
    <w:rPr>
      <w:rFonts w:ascii="Cambria" w:eastAsia="Times New Roman" w:hAnsi="Cambria" w:cs="Times New Roman"/>
      <w:bCs/>
      <w:i/>
      <w:iCs/>
      <w:color w:val="404040"/>
      <w:sz w:val="20"/>
      <w:szCs w:val="20"/>
      <w:lang w:eastAsia="ru-RU"/>
    </w:rPr>
  </w:style>
  <w:style w:type="character" w:styleId="a3">
    <w:name w:val="Hyperlink"/>
    <w:uiPriority w:val="99"/>
    <w:semiHidden/>
    <w:unhideWhenUsed/>
    <w:rsid w:val="002D00F4"/>
    <w:rPr>
      <w:color w:val="0000FF"/>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uiPriority w:val="99"/>
    <w:semiHidden/>
    <w:locked/>
    <w:rsid w:val="002D00F4"/>
    <w:rPr>
      <w:rFonts w:ascii="Times New Roman" w:eastAsia="Times New Roman" w:hAnsi="Times New Roman"/>
      <w:sz w:val="24"/>
      <w:szCs w:val="24"/>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uiPriority w:val="99"/>
    <w:semiHidden/>
    <w:unhideWhenUsed/>
    <w:qFormat/>
    <w:rsid w:val="002D00F4"/>
    <w:pPr>
      <w:ind w:left="720"/>
      <w:contextualSpacing/>
    </w:pPr>
    <w:rPr>
      <w:rFonts w:cstheme="minorBidi"/>
      <w:bCs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1040;&#1056;%20&#1055;&#1086;&#1089;&#1090;&#1072;&#1085;&#1086;&#1074;&#1082;&#1072;%20&#1085;&#1072;%20&#1091;&#1095;&#1077;&#1090;%20&#1075;&#1088;&#1072;&#1078;&#1076;&#1072;&#1085;%20&#1074;%20&#1082;&#1072;&#1095;&#1077;&#1089;&#1090;&#1074;&#1077;%20&#1085;&#1091;&#1078;&#1076;&#1072;&#1102;&#1097;&#1080;&#1093;&#1089;&#1103;.doc" TargetMode="External"/><Relationship Id="rId13" Type="http://schemas.openxmlformats.org/officeDocument/2006/relationships/hyperlink" Target="consultantplus://offline/ref=AD117F67856BC289AD3708FCD30C25F4BEEA0F33D5522B8FFB3860A022eFc2J" TargetMode="External"/><Relationship Id="rId3" Type="http://schemas.openxmlformats.org/officeDocument/2006/relationships/settings" Target="settings.xml"/><Relationship Id="rId7" Type="http://schemas.openxmlformats.org/officeDocument/2006/relationships/hyperlink" Target="&#1040;&#1056;%20&#1055;&#1086;&#1089;&#1090;&#1072;&#1085;&#1086;&#1074;&#1082;&#1072;%20&#1085;&#1072;%20&#1091;&#1095;&#1077;&#1090;%20&#1075;&#1088;&#1072;&#1078;&#1076;&#1072;&#1085;%20&#1074;%20&#1082;&#1072;&#1095;&#1077;&#1089;&#1090;&#1074;&#1077;%20&#1085;&#1091;&#1078;&#1076;&#1072;&#1102;&#1097;&#1080;&#1093;&#1089;&#1103;.doc" TargetMode="External"/><Relationship Id="rId12" Type="http://schemas.openxmlformats.org/officeDocument/2006/relationships/hyperlink" Target="consultantplus://offline/ref=8CEFBFC3814B8EDAB8DFB52E9C52E276D58FEA91ED86330304B381B9913C9687160A066Dw9u7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1040;&#1056;%20&#1055;&#1086;&#1089;&#1090;&#1072;&#1085;&#1086;&#1074;&#1082;&#1072;%20&#1085;&#1072;%20&#1091;&#1095;&#1077;&#1090;%20&#1075;&#1088;&#1072;&#1078;&#1076;&#1072;&#1085;%20&#1074;%20&#1082;&#1072;&#1095;&#1077;&#1089;&#1090;&#1074;&#1077;%20&#1085;&#1091;&#1078;&#1076;&#1072;&#1102;&#1097;&#1080;&#1093;&#1089;&#1103;.doc" TargetMode="External"/><Relationship Id="rId11" Type="http://schemas.openxmlformats.org/officeDocument/2006/relationships/hyperlink" Target="&#1040;&#1056;%20&#1055;&#1086;&#1089;&#1090;&#1072;&#1085;&#1086;&#1074;&#1082;&#1072;%20&#1085;&#1072;%20&#1091;&#1095;&#1077;&#1090;%20&#1075;&#1088;&#1072;&#1078;&#1076;&#1072;&#1085;%20&#1074;%20&#1082;&#1072;&#1095;&#1077;&#1089;&#1090;&#1074;&#1077;%20&#1085;&#1091;&#1078;&#1076;&#1072;&#1102;&#1097;&#1080;&#1093;&#1089;&#1103;.doc" TargetMode="External"/><Relationship Id="rId5" Type="http://schemas.openxmlformats.org/officeDocument/2006/relationships/hyperlink" Target="&#1040;&#1056;%20&#1055;&#1086;&#1089;&#1090;&#1072;&#1085;&#1086;&#1074;&#1082;&#1072;%20&#1085;&#1072;%20&#1091;&#1095;&#1077;&#1090;%20&#1075;&#1088;&#1072;&#1078;&#1076;&#1072;&#1085;%20&#1074;%20&#1082;&#1072;&#1095;&#1077;&#1089;&#1090;&#1074;&#1077;%20&#1085;&#1091;&#1078;&#1076;&#1072;&#1102;&#1097;&#1080;&#1093;&#1089;&#1103;.doc" TargetMode="External"/><Relationship Id="rId15" Type="http://schemas.openxmlformats.org/officeDocument/2006/relationships/hyperlink" Target="consultantplus://offline/ref=AD117F67856BC289AD3708FCD30C25F4BEEA0F33D5522B8FFB3860A022eFc2J" TargetMode="External"/><Relationship Id="rId10" Type="http://schemas.openxmlformats.org/officeDocument/2006/relationships/hyperlink" Target="&#1040;&#1056;%20&#1055;&#1086;&#1089;&#1090;&#1072;&#1085;&#1086;&#1074;&#1082;&#1072;%20&#1085;&#1072;%20&#1091;&#1095;&#1077;&#1090;%20&#1075;&#1088;&#1072;&#1078;&#1076;&#1072;&#1085;%20&#1074;%20&#1082;&#1072;&#1095;&#1077;&#1089;&#1090;&#1074;&#1077;%20&#1085;&#1091;&#1078;&#1076;&#1072;&#1102;&#1097;&#1080;&#1093;&#1089;&#1103;.doc" TargetMode="External"/><Relationship Id="rId4" Type="http://schemas.openxmlformats.org/officeDocument/2006/relationships/webSettings" Target="webSettings.xml"/><Relationship Id="rId9" Type="http://schemas.openxmlformats.org/officeDocument/2006/relationships/hyperlink" Target="&#1040;&#1056;%20&#1055;&#1086;&#1089;&#1090;&#1072;&#1085;&#1086;&#1074;&#1082;&#1072;%20&#1085;&#1072;%20&#1091;&#1095;&#1077;&#1090;%20&#1075;&#1088;&#1072;&#1078;&#1076;&#1072;&#1085;%20&#1074;%20&#1082;&#1072;&#1095;&#1077;&#1089;&#1090;&#1074;&#1077;%20&#1085;&#1091;&#1078;&#1076;&#1072;&#1102;&#1097;&#1080;&#1093;&#1089;&#1103;.doc" TargetMode="External"/><Relationship Id="rId14" Type="http://schemas.openxmlformats.org/officeDocument/2006/relationships/hyperlink" Target="consultantplus://offline/ref=AD117F67856BC289AD3708FCD30C25F4BEEA0F33D5522B8FFB3860A022eFc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1607</Words>
  <Characters>9162</Characters>
  <Application>Microsoft Office Word</Application>
  <DocSecurity>0</DocSecurity>
  <Lines>76</Lines>
  <Paragraphs>21</Paragraphs>
  <ScaleCrop>false</ScaleCrop>
  <Company>SPecialiST RePack</Company>
  <LinksUpToDate>false</LinksUpToDate>
  <CharactersWithSpaces>10748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belogorka</dc:creator>
  <cp:keywords/>
  <dc:description/>
  <cp:lastModifiedBy>belogorka</cp:lastModifiedBy>
  <cp:revision>2</cp:revision>
  <dcterms:created xsi:type="dcterms:W3CDTF">2020-12-16T05:09:00Z</dcterms:created>
  <dcterms:modified xsi:type="dcterms:W3CDTF">2020-12-16T05:09:00Z</dcterms:modified>
</cp:coreProperties>
</file>