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3E" w:rsidRDefault="001E293E" w:rsidP="001E293E">
      <w:pPr>
        <w:outlineLvl w:val="0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АДМИНИСТРАЦИЯ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СТАРОБЕЛОГОРСКИЙ СЕЛЬСОВЕТ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    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        ОРЕНБУРГСКОЙ ОБЛАСТИ</w:t>
      </w: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20.07.2009 г. №  21-п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1E293E" w:rsidRDefault="001E293E" w:rsidP="001E293E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293E" w:rsidRDefault="001E293E" w:rsidP="001E293E">
      <w:pPr>
        <w:pStyle w:val="a3"/>
        <w:jc w:val="left"/>
        <w:rPr>
          <w:szCs w:val="28"/>
        </w:rPr>
      </w:pPr>
    </w:p>
    <w:p w:rsidR="001E293E" w:rsidRDefault="001E293E" w:rsidP="001E293E">
      <w:pPr>
        <w:pStyle w:val="a3"/>
        <w:jc w:val="lef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6B16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FDC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EA1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0962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r>
        <w:rPr>
          <w:b w:val="0"/>
          <w:szCs w:val="28"/>
        </w:rPr>
        <w:t xml:space="preserve">Об утверждении Положения о порядке </w:t>
      </w:r>
    </w:p>
    <w:p w:rsidR="001E293E" w:rsidRDefault="001E293E" w:rsidP="001E293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расходования средств резервного </w:t>
      </w:r>
    </w:p>
    <w:p w:rsidR="001E293E" w:rsidRDefault="001E293E" w:rsidP="001E293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фонда администрации МО </w:t>
      </w:r>
    </w:p>
    <w:p w:rsidR="001E293E" w:rsidRDefault="001E293E" w:rsidP="001E293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«Старобелогорский  сельсовет </w:t>
      </w:r>
    </w:p>
    <w:p w:rsidR="001E293E" w:rsidRDefault="001E293E" w:rsidP="001E293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Новосергиевского района Оренбургской области»</w:t>
      </w:r>
    </w:p>
    <w:p w:rsidR="001E293E" w:rsidRDefault="001E293E" w:rsidP="001E293E">
      <w:pPr>
        <w:pStyle w:val="a3"/>
        <w:jc w:val="left"/>
        <w:rPr>
          <w:b w:val="0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ст.81 Бюджетного Кодекса РФ и ст.10 «Положения о бюджетном процессе», утвержденного решением Совета депутатов 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>от 02 июня 2008 года № 5 р.С.</w:t>
      </w: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>Администрация Старобелогорского сельсовета постановляет:</w:t>
      </w:r>
    </w:p>
    <w:p w:rsidR="001E293E" w:rsidRDefault="001E293E" w:rsidP="001E29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расходования средств резервного фонда администрации  МО Старобелогорский сельсовет Новосергиевского района Оренбургской области (Приложение)</w:t>
      </w:r>
    </w:p>
    <w:p w:rsidR="001E293E" w:rsidRDefault="001E293E" w:rsidP="001E29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Дубковой Г.А.- специалисту 2 категории администрации Старобелогорского сельсовета обеспечить финансирование расходов из резервного фонда Старобелогорского сельсовета в соответствии с Положением Утвержденным настоящим постановлением, решениями администрации Старобелогорского сельсовета о выделении средств из резервного фонда.</w:t>
      </w:r>
    </w:p>
    <w:p w:rsidR="001E293E" w:rsidRDefault="001E293E" w:rsidP="001E29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использованием средств резервного фонда администрации Старобелогорского сельсовета оставляю за собой.</w:t>
      </w:r>
    </w:p>
    <w:p w:rsidR="001E293E" w:rsidRDefault="001E293E" w:rsidP="001E29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Т.З.Зайнутдинова</w:t>
      </w: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</w:p>
    <w:p w:rsidR="001E293E" w:rsidRDefault="001E293E" w:rsidP="001E293E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в райфо, в бухгалтерию.</w:t>
      </w:r>
    </w:p>
    <w:p w:rsidR="001E293E" w:rsidRDefault="001E293E" w:rsidP="001E293E">
      <w:pPr>
        <w:ind w:firstLine="4860"/>
      </w:pPr>
      <w:r>
        <w:lastRenderedPageBreak/>
        <w:t>Приложение</w:t>
      </w:r>
    </w:p>
    <w:p w:rsidR="001E293E" w:rsidRDefault="001E293E" w:rsidP="001E293E">
      <w:pPr>
        <w:ind w:firstLine="4860"/>
      </w:pPr>
      <w:r>
        <w:t>К постановлению</w:t>
      </w:r>
    </w:p>
    <w:p w:rsidR="001E293E" w:rsidRDefault="001E293E" w:rsidP="001E293E">
      <w:pPr>
        <w:ind w:firstLine="4860"/>
      </w:pPr>
      <w:r>
        <w:t>От 20.07.2009 г. № 21-п</w:t>
      </w:r>
    </w:p>
    <w:p w:rsidR="001E293E" w:rsidRDefault="001E293E" w:rsidP="001E293E"/>
    <w:p w:rsidR="001E293E" w:rsidRDefault="001E293E" w:rsidP="001E293E">
      <w:pPr>
        <w:ind w:firstLine="4860"/>
      </w:pPr>
    </w:p>
    <w:p w:rsidR="001E293E" w:rsidRDefault="001E293E" w:rsidP="001E293E"/>
    <w:p w:rsidR="001E293E" w:rsidRDefault="001E293E" w:rsidP="001E293E"/>
    <w:p w:rsidR="001E293E" w:rsidRDefault="001E293E" w:rsidP="001E293E"/>
    <w:p w:rsidR="001E293E" w:rsidRDefault="001E293E" w:rsidP="001E293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E293E" w:rsidRDefault="001E293E" w:rsidP="001E293E">
      <w:pPr>
        <w:jc w:val="center"/>
        <w:rPr>
          <w:b/>
          <w:bCs/>
        </w:rPr>
      </w:pPr>
      <w:r>
        <w:rPr>
          <w:b/>
          <w:bCs/>
        </w:rPr>
        <w:t>о порядке расходования средств резервного фонда администрации</w:t>
      </w:r>
    </w:p>
    <w:p w:rsidR="001E293E" w:rsidRDefault="001E293E" w:rsidP="001E293E">
      <w:pPr>
        <w:jc w:val="center"/>
        <w:rPr>
          <w:b/>
          <w:bCs/>
        </w:rPr>
      </w:pPr>
      <w:r>
        <w:rPr>
          <w:b/>
          <w:bCs/>
        </w:rPr>
        <w:t>Старобелогорский сельсовет Новосергиевского района Оренбургской области</w:t>
      </w:r>
    </w:p>
    <w:p w:rsidR="001E293E" w:rsidRDefault="001E293E" w:rsidP="001E293E">
      <w:pPr>
        <w:jc w:val="both"/>
      </w:pPr>
    </w:p>
    <w:p w:rsidR="001E293E" w:rsidRDefault="001E293E" w:rsidP="001E293E">
      <w:pPr>
        <w:pStyle w:val="a5"/>
        <w:spacing w:after="0" w:line="240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Старобелогорского сельсовета  и устанавливает порядок выделения и использования средств резервного фонда </w:t>
      </w:r>
      <w:r>
        <w:rPr>
          <w:lang w:val="ru-RU"/>
        </w:rPr>
        <w:t>администрации  муниципального образования Старобелогорский сельсовет  Новосергиевский район Оренбургской области.</w:t>
      </w:r>
    </w:p>
    <w:p w:rsidR="001E293E" w:rsidRDefault="001E293E" w:rsidP="001E293E">
      <w:pPr>
        <w:ind w:firstLine="709"/>
        <w:jc w:val="both"/>
        <w:rPr>
          <w:lang w:eastAsia="en-US"/>
        </w:rPr>
      </w:pPr>
      <w:r>
        <w:t xml:space="preserve">2. Резервный фонд администрации муниципального образования Старобелогорский сельсовет Новосергиевский район Оренбургской области создается для финансирования непредвиденных расходов и мероприятий местного значения, не предусмотренных в бюджете муниципального образования Старобелогорский сельсовет  Новосергиевский район  Оренбургской  области  на соответствующий финансовый год. </w:t>
      </w:r>
    </w:p>
    <w:p w:rsidR="001E293E" w:rsidRDefault="001E293E" w:rsidP="001E293E">
      <w:pPr>
        <w:pStyle w:val="3"/>
        <w:rPr>
          <w:b w:val="0"/>
          <w:bCs w:val="0"/>
        </w:rPr>
      </w:pPr>
      <w:r>
        <w:rPr>
          <w:b w:val="0"/>
          <w:bCs w:val="0"/>
        </w:rPr>
        <w:t>3. Объем  резервного фонда администрации Старобелогорский сельсовет определяется решением о бюджете  муниципального образования Старобелогорский сельсовет на соответствующий год.</w:t>
      </w:r>
    </w:p>
    <w:p w:rsidR="001E293E" w:rsidRDefault="001E293E" w:rsidP="001E293E">
      <w:pPr>
        <w:ind w:firstLine="709"/>
        <w:jc w:val="both"/>
      </w:pPr>
      <w:r>
        <w:t>4. Средства резервного фонда администрации МУНИЦИПАЛЬНОГО ОБРАЗОВАНИЯ Старобелогорский сельсовет  расходуются на финансирование:</w:t>
      </w:r>
    </w:p>
    <w:p w:rsidR="001E293E" w:rsidRDefault="001E293E" w:rsidP="001E293E">
      <w:pPr>
        <w:ind w:firstLine="709"/>
        <w:jc w:val="both"/>
      </w:pPr>
      <w: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1E293E" w:rsidRDefault="001E293E" w:rsidP="001E293E">
      <w:pPr>
        <w:ind w:firstLine="709"/>
        <w:jc w:val="both"/>
      </w:pPr>
      <w:r>
        <w:t>проведения мероприятий местного значения;</w:t>
      </w:r>
    </w:p>
    <w:p w:rsidR="001E293E" w:rsidRDefault="001E293E" w:rsidP="001E293E">
      <w:pPr>
        <w:ind w:firstLine="709"/>
        <w:jc w:val="both"/>
      </w:pPr>
      <w:r>
        <w:t>проведение встреч, симпозиумов, выставок и семинаров по проблемам местного значения;</w:t>
      </w:r>
    </w:p>
    <w:p w:rsidR="001E293E" w:rsidRDefault="001E293E" w:rsidP="001E293E">
      <w:pPr>
        <w:pStyle w:val="3"/>
        <w:rPr>
          <w:b w:val="0"/>
          <w:bCs w:val="0"/>
        </w:rPr>
      </w:pPr>
      <w:r>
        <w:rPr>
          <w:b w:val="0"/>
          <w:bCs w:val="0"/>
        </w:rPr>
        <w:t>выплаты разовых премий и оказания разовой материальной помощи гражданам;</w:t>
      </w:r>
    </w:p>
    <w:p w:rsidR="001E293E" w:rsidRDefault="001E293E" w:rsidP="001E293E">
      <w:pPr>
        <w:ind w:firstLine="709"/>
        <w:jc w:val="both"/>
      </w:pPr>
    </w:p>
    <w:p w:rsidR="001E293E" w:rsidRDefault="001E293E" w:rsidP="001E293E">
      <w:pPr>
        <w:ind w:firstLine="709"/>
        <w:jc w:val="both"/>
      </w:pPr>
      <w:r>
        <w:t>5. Средства из резервного фонда администрации муниципального образования Старобелогорский сельсовет  выделяются на основании решения администрации муниципального образования Старобелогорский сельсовет.</w:t>
      </w:r>
    </w:p>
    <w:p w:rsidR="001E293E" w:rsidRDefault="001E293E" w:rsidP="001E293E">
      <w:pPr>
        <w:ind w:firstLine="709"/>
        <w:jc w:val="both"/>
      </w:pPr>
      <w:r>
        <w:t>Решения администрации муниципального образования Старобелогорский сельсовет  о выделении средств из резервного фонда  муниципального образования  Старобелогорский сельсовет  принимаются в тех случаях, когда средств, находящихся в распоряжении  исполнительно- распорядительных органов и организаций муниципального образования  Старобелогорский сельсовет,  осуществляющих эти мероприятия, недостаточно.</w:t>
      </w:r>
    </w:p>
    <w:p w:rsidR="001E293E" w:rsidRDefault="001E293E" w:rsidP="001E293E">
      <w:pPr>
        <w:ind w:firstLine="709"/>
        <w:jc w:val="both"/>
      </w:pPr>
      <w:r>
        <w:t>В решении администрации муниципального образования Старобелогорский сельсовет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1E293E" w:rsidRDefault="001E293E" w:rsidP="001E293E">
      <w:pPr>
        <w:ind w:firstLine="709"/>
        <w:jc w:val="both"/>
      </w:pPr>
      <w:r>
        <w:t xml:space="preserve">6. Проекты решений администрации муниципального образования Старобелогорский сельсовет  о выделении средств из резервного фонда муниципального образования Старобелогорский сельсовет с указанием размера выделяемых средств и направления их расходования готовит финансовый орган муниципального образования </w:t>
      </w:r>
      <w:r>
        <w:lastRenderedPageBreak/>
        <w:t>Старобелогорский сельсовет  в течение 5 дней после получения соответствующего поручения Главы администрации муниципального образования Старобелогорский сельсовет.</w:t>
      </w:r>
    </w:p>
    <w:p w:rsidR="001E293E" w:rsidRDefault="001E293E" w:rsidP="001E293E">
      <w:pPr>
        <w:ind w:firstLine="709"/>
        <w:jc w:val="both"/>
      </w:pPr>
      <w:r>
        <w:t>7. Подразделения администрации и организаций муниципального образования Старобелогорский сельсовет, по роду деятельности которых выделяются средства из резервного фонда, представляют в финансовый орган  муниципального образования Старобелогорский сельсовет 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1E293E" w:rsidRDefault="001E293E" w:rsidP="001E293E">
      <w:pPr>
        <w:ind w:firstLine="709"/>
        <w:jc w:val="both"/>
      </w:pPr>
      <w:r>
        <w:t>8. Средства из резервного фонда администрации  муниципального образования Старобелогорский сельсовет  выделяются на финансирование мероприятий по ликвидации чрезвычайных ситуаций только местного уровня.</w:t>
      </w:r>
    </w:p>
    <w:p w:rsidR="001E293E" w:rsidRDefault="001E293E" w:rsidP="001E293E">
      <w:pPr>
        <w:ind w:firstLine="709"/>
        <w:jc w:val="both"/>
      </w:pPr>
      <w:r>
        <w:t xml:space="preserve">Муниципальные предприятия и организации, подразделения местной администрации не позднее 3 дней </w:t>
      </w:r>
      <w:r>
        <w:rPr>
          <w:i/>
          <w:iCs/>
        </w:rPr>
        <w:t xml:space="preserve"> </w:t>
      </w:r>
      <w: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1E293E" w:rsidRDefault="001E293E" w:rsidP="001E293E">
      <w:pPr>
        <w:ind w:firstLine="709"/>
        <w:jc w:val="both"/>
      </w:pPr>
      <w: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 Старобелогорский сельсовет  подробный отчет об использовании этих средств по форме, устанавливаемой финансовым органом муниципального образования Старобелогорский сельсовет Новосергиевский район Оренбургской области.</w:t>
      </w:r>
    </w:p>
    <w:p w:rsidR="001E293E" w:rsidRDefault="001E293E" w:rsidP="001E293E">
      <w:pPr>
        <w:ind w:firstLine="709"/>
        <w:jc w:val="both"/>
      </w:pPr>
      <w:r>
        <w:t>10. Администрация муниципального образования Старобелогорский сельсовет ежеквартально информирует представительный орган муниципального образования Старобелогорский сельсовет   Новосергиевский район Оренбургской области  о расходовании средств резервного фонда.</w:t>
      </w:r>
    </w:p>
    <w:p w:rsidR="001E293E" w:rsidRDefault="001E293E" w:rsidP="001E293E">
      <w:pPr>
        <w:ind w:firstLine="709"/>
        <w:jc w:val="both"/>
      </w:pPr>
      <w:r>
        <w:t>11. Контроль за целевым использованием средств резервного фонда осуществляет финансовый орган муниципального образования  Старобелогорский сельсовет.</w:t>
      </w:r>
    </w:p>
    <w:p w:rsidR="001E293E" w:rsidRDefault="001E293E" w:rsidP="001E293E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E293E" w:rsidRDefault="001E293E" w:rsidP="001E293E"/>
    <w:p w:rsidR="001E293E" w:rsidRDefault="001E293E" w:rsidP="001E293E">
      <w:pPr>
        <w:rPr>
          <w:sz w:val="28"/>
          <w:szCs w:val="28"/>
        </w:rPr>
      </w:pPr>
    </w:p>
    <w:p w:rsidR="00962F74" w:rsidRDefault="00962F74">
      <w:bookmarkStart w:id="0" w:name="_GoBack"/>
      <w:bookmarkEnd w:id="0"/>
    </w:p>
    <w:sectPr w:rsidR="009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36E8"/>
    <w:multiLevelType w:val="hybridMultilevel"/>
    <w:tmpl w:val="EEB4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FD"/>
    <w:rsid w:val="001E293E"/>
    <w:rsid w:val="007140FD"/>
    <w:rsid w:val="009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5F0D-C37C-440E-A769-68B34C14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E293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1E293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E293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E293E"/>
    <w:pPr>
      <w:spacing w:after="120" w:line="480" w:lineRule="auto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1E29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1E293E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E29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2020-02-14T10:19:00Z</dcterms:created>
  <dcterms:modified xsi:type="dcterms:W3CDTF">2020-02-14T10:19:00Z</dcterms:modified>
</cp:coreProperties>
</file>