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6E" w:rsidRPr="00713E6E" w:rsidRDefault="00713E6E" w:rsidP="00713E6E">
      <w:pPr>
        <w:spacing w:after="0" w:line="240" w:lineRule="auto"/>
        <w:rPr>
          <w:rFonts w:ascii="Times New Roman" w:eastAsia="Calibri" w:hAnsi="Times New Roman" w:cs="Times New Roman"/>
          <w:b/>
          <w:sz w:val="32"/>
          <w:szCs w:val="32"/>
          <w:lang w:eastAsia="ru-RU"/>
        </w:rPr>
      </w:pPr>
      <w:r w:rsidRPr="00713E6E">
        <w:rPr>
          <w:rFonts w:ascii="Times New Roman" w:eastAsia="Calibri" w:hAnsi="Times New Roman" w:cs="Times New Roman"/>
          <w:sz w:val="24"/>
          <w:szCs w:val="24"/>
          <w:lang w:eastAsia="ru-RU"/>
        </w:rPr>
        <w:t xml:space="preserve"> </w:t>
      </w:r>
      <w:r w:rsidRPr="00713E6E">
        <w:rPr>
          <w:rFonts w:ascii="Times New Roman" w:eastAsia="Calibri" w:hAnsi="Times New Roman" w:cs="Times New Roman"/>
          <w:b/>
          <w:sz w:val="28"/>
          <w:szCs w:val="28"/>
          <w:lang w:eastAsia="ru-RU"/>
        </w:rPr>
        <w:t xml:space="preserve">             </w:t>
      </w:r>
      <w:r w:rsidRPr="00713E6E">
        <w:rPr>
          <w:rFonts w:ascii="Times New Roman" w:eastAsia="Calibri" w:hAnsi="Times New Roman" w:cs="Times New Roman"/>
          <w:b/>
          <w:sz w:val="32"/>
          <w:szCs w:val="32"/>
          <w:lang w:eastAsia="ru-RU"/>
        </w:rPr>
        <w:t xml:space="preserve">Совет депутатов                                    </w:t>
      </w:r>
    </w:p>
    <w:p w:rsidR="00713E6E" w:rsidRPr="00713E6E" w:rsidRDefault="00713E6E" w:rsidP="00713E6E">
      <w:pPr>
        <w:spacing w:after="0" w:line="240" w:lineRule="auto"/>
        <w:rPr>
          <w:rFonts w:ascii="Times New Roman" w:eastAsia="Calibri" w:hAnsi="Times New Roman" w:cs="Times New Roman"/>
          <w:b/>
          <w:sz w:val="32"/>
          <w:szCs w:val="32"/>
          <w:lang w:eastAsia="ru-RU"/>
        </w:rPr>
      </w:pPr>
      <w:r w:rsidRPr="00713E6E">
        <w:rPr>
          <w:rFonts w:ascii="Times New Roman" w:eastAsia="Calibri" w:hAnsi="Times New Roman" w:cs="Times New Roman"/>
          <w:b/>
          <w:sz w:val="32"/>
          <w:szCs w:val="32"/>
          <w:lang w:eastAsia="ru-RU"/>
        </w:rPr>
        <w:t xml:space="preserve">   муниципального образования</w:t>
      </w:r>
    </w:p>
    <w:p w:rsidR="00713E6E" w:rsidRPr="00713E6E" w:rsidRDefault="00713E6E" w:rsidP="00713E6E">
      <w:pPr>
        <w:spacing w:after="0" w:line="240" w:lineRule="auto"/>
        <w:rPr>
          <w:rFonts w:ascii="Times New Roman" w:eastAsia="Calibri" w:hAnsi="Times New Roman" w:cs="Times New Roman"/>
          <w:b/>
          <w:sz w:val="32"/>
          <w:szCs w:val="32"/>
          <w:lang w:eastAsia="ru-RU"/>
        </w:rPr>
      </w:pPr>
      <w:r w:rsidRPr="00713E6E">
        <w:rPr>
          <w:rFonts w:ascii="Times New Roman" w:eastAsia="Calibri" w:hAnsi="Times New Roman" w:cs="Times New Roman"/>
          <w:b/>
          <w:sz w:val="32"/>
          <w:szCs w:val="32"/>
          <w:lang w:eastAsia="ru-RU"/>
        </w:rPr>
        <w:t xml:space="preserve">     Старобелогорский сельсовет</w:t>
      </w:r>
    </w:p>
    <w:p w:rsidR="00713E6E" w:rsidRPr="00713E6E" w:rsidRDefault="00713E6E" w:rsidP="00713E6E">
      <w:pPr>
        <w:spacing w:after="0" w:line="240" w:lineRule="auto"/>
        <w:rPr>
          <w:rFonts w:ascii="Times New Roman" w:eastAsia="Calibri" w:hAnsi="Times New Roman" w:cs="Times New Roman"/>
          <w:b/>
          <w:sz w:val="32"/>
          <w:szCs w:val="32"/>
          <w:lang w:eastAsia="ru-RU"/>
        </w:rPr>
      </w:pPr>
      <w:r w:rsidRPr="00713E6E">
        <w:rPr>
          <w:rFonts w:ascii="Times New Roman" w:eastAsia="Calibri" w:hAnsi="Times New Roman" w:cs="Times New Roman"/>
          <w:b/>
          <w:sz w:val="32"/>
          <w:szCs w:val="32"/>
          <w:lang w:eastAsia="ru-RU"/>
        </w:rPr>
        <w:t xml:space="preserve">      Новосергиевского района</w:t>
      </w:r>
    </w:p>
    <w:p w:rsidR="00713E6E" w:rsidRPr="00713E6E" w:rsidRDefault="00713E6E" w:rsidP="00713E6E">
      <w:pPr>
        <w:spacing w:after="0" w:line="240" w:lineRule="auto"/>
        <w:rPr>
          <w:rFonts w:ascii="Times New Roman" w:eastAsia="Calibri" w:hAnsi="Times New Roman" w:cs="Times New Roman"/>
          <w:b/>
          <w:sz w:val="32"/>
          <w:szCs w:val="32"/>
          <w:lang w:eastAsia="ru-RU"/>
        </w:rPr>
      </w:pPr>
      <w:r w:rsidRPr="00713E6E">
        <w:rPr>
          <w:rFonts w:ascii="Times New Roman" w:eastAsia="Calibri" w:hAnsi="Times New Roman" w:cs="Times New Roman"/>
          <w:b/>
          <w:sz w:val="32"/>
          <w:szCs w:val="32"/>
          <w:lang w:eastAsia="ru-RU"/>
        </w:rPr>
        <w:t xml:space="preserve">        Оренбургской области</w:t>
      </w:r>
    </w:p>
    <w:p w:rsidR="00713E6E" w:rsidRPr="00713E6E" w:rsidRDefault="00713E6E" w:rsidP="00713E6E">
      <w:pPr>
        <w:spacing w:after="0" w:line="240" w:lineRule="auto"/>
        <w:rPr>
          <w:rFonts w:ascii="Times New Roman" w:eastAsia="Calibri" w:hAnsi="Times New Roman" w:cs="Times New Roman"/>
          <w:b/>
          <w:sz w:val="28"/>
          <w:szCs w:val="28"/>
          <w:lang w:eastAsia="ru-RU"/>
        </w:rPr>
      </w:pPr>
      <w:r w:rsidRPr="00713E6E">
        <w:rPr>
          <w:rFonts w:ascii="Times New Roman" w:eastAsia="Calibri" w:hAnsi="Times New Roman" w:cs="Times New Roman"/>
          <w:b/>
          <w:sz w:val="28"/>
          <w:szCs w:val="28"/>
          <w:lang w:eastAsia="ru-RU"/>
        </w:rPr>
        <w:t xml:space="preserve">                      </w:t>
      </w:r>
    </w:p>
    <w:p w:rsidR="00713E6E" w:rsidRPr="00713E6E" w:rsidRDefault="00713E6E" w:rsidP="00713E6E">
      <w:pPr>
        <w:tabs>
          <w:tab w:val="left" w:pos="6510"/>
        </w:tabs>
        <w:spacing w:after="0" w:line="240" w:lineRule="auto"/>
        <w:rPr>
          <w:rFonts w:ascii="Times New Roman" w:eastAsia="Calibri" w:hAnsi="Times New Roman" w:cs="Times New Roman"/>
          <w:b/>
          <w:sz w:val="28"/>
          <w:szCs w:val="28"/>
          <w:lang w:eastAsia="ru-RU"/>
        </w:rPr>
      </w:pPr>
      <w:r w:rsidRPr="00713E6E">
        <w:rPr>
          <w:rFonts w:ascii="Times New Roman" w:eastAsia="Calibri" w:hAnsi="Times New Roman" w:cs="Times New Roman"/>
          <w:b/>
          <w:sz w:val="28"/>
          <w:szCs w:val="28"/>
          <w:lang w:eastAsia="ru-RU"/>
        </w:rPr>
        <w:t xml:space="preserve">                  </w:t>
      </w:r>
    </w:p>
    <w:p w:rsidR="00713E6E" w:rsidRPr="00713E6E" w:rsidRDefault="00713E6E" w:rsidP="00713E6E">
      <w:pPr>
        <w:tabs>
          <w:tab w:val="left" w:pos="6510"/>
        </w:tabs>
        <w:spacing w:after="0" w:line="240" w:lineRule="auto"/>
        <w:rPr>
          <w:rFonts w:ascii="Times New Roman" w:eastAsia="Calibri" w:hAnsi="Times New Roman" w:cs="Times New Roman"/>
          <w:b/>
          <w:sz w:val="28"/>
          <w:szCs w:val="28"/>
          <w:lang w:eastAsia="ru-RU"/>
        </w:rPr>
      </w:pPr>
      <w:r w:rsidRPr="00713E6E">
        <w:rPr>
          <w:rFonts w:ascii="Times New Roman" w:eastAsia="Calibri" w:hAnsi="Times New Roman" w:cs="Times New Roman"/>
          <w:b/>
          <w:sz w:val="28"/>
          <w:szCs w:val="28"/>
          <w:lang w:eastAsia="ru-RU"/>
        </w:rPr>
        <w:t xml:space="preserve">                    РЕШЕНИЕ</w:t>
      </w:r>
      <w:r w:rsidRPr="00713E6E">
        <w:rPr>
          <w:rFonts w:ascii="Times New Roman" w:eastAsia="Calibri" w:hAnsi="Times New Roman" w:cs="Times New Roman"/>
          <w:b/>
          <w:sz w:val="28"/>
          <w:szCs w:val="28"/>
          <w:lang w:eastAsia="ru-RU"/>
        </w:rPr>
        <w:tab/>
      </w:r>
    </w:p>
    <w:p w:rsidR="00713E6E" w:rsidRPr="00713E6E" w:rsidRDefault="00713E6E" w:rsidP="00713E6E">
      <w:pPr>
        <w:tabs>
          <w:tab w:val="left" w:pos="5775"/>
        </w:tabs>
        <w:spacing w:after="0" w:line="240" w:lineRule="auto"/>
        <w:rPr>
          <w:rFonts w:ascii="Times New Roman" w:eastAsia="Calibri" w:hAnsi="Times New Roman" w:cs="Times New Roman"/>
          <w:b/>
          <w:sz w:val="28"/>
          <w:szCs w:val="28"/>
          <w:lang w:eastAsia="ru-RU"/>
        </w:rPr>
      </w:pPr>
      <w:r w:rsidRPr="00713E6E">
        <w:rPr>
          <w:rFonts w:ascii="Times New Roman" w:eastAsia="Calibri" w:hAnsi="Times New Roman" w:cs="Times New Roman"/>
          <w:b/>
          <w:sz w:val="28"/>
          <w:szCs w:val="28"/>
          <w:lang w:eastAsia="ru-RU"/>
        </w:rPr>
        <w:t xml:space="preserve">          </w:t>
      </w:r>
      <w:r w:rsidRPr="00713E6E">
        <w:rPr>
          <w:rFonts w:ascii="Times New Roman" w:eastAsia="Calibri" w:hAnsi="Times New Roman" w:cs="Times New Roman"/>
          <w:b/>
          <w:sz w:val="28"/>
          <w:szCs w:val="28"/>
          <w:lang w:eastAsia="ru-RU"/>
        </w:rPr>
        <w:tab/>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b/>
          <w:sz w:val="28"/>
          <w:szCs w:val="28"/>
          <w:lang w:eastAsia="ru-RU"/>
        </w:rPr>
        <w:t xml:space="preserve">           от 04.05.2018 г. №  32/1 р.С.</w:t>
      </w:r>
    </w:p>
    <w:p w:rsidR="00713E6E" w:rsidRPr="00713E6E" w:rsidRDefault="00713E6E" w:rsidP="00713E6E">
      <w:pPr>
        <w:tabs>
          <w:tab w:val="left" w:pos="6840"/>
        </w:tabs>
        <w:spacing w:after="0" w:line="240" w:lineRule="auto"/>
        <w:rPr>
          <w:rFonts w:ascii="Times New Roman" w:eastAsia="Calibri" w:hAnsi="Times New Roman" w:cs="Times New Roman"/>
          <w:sz w:val="28"/>
          <w:szCs w:val="28"/>
          <w:lang w:eastAsia="ru-RU"/>
        </w:rPr>
      </w:pPr>
      <w:r w:rsidRPr="00713E6E">
        <w:rPr>
          <w:rFonts w:ascii="Times New Roman" w:eastAsia="Calibri" w:hAnsi="Times New Roman" w:cs="Times New Roman"/>
          <w:sz w:val="28"/>
          <w:szCs w:val="28"/>
          <w:lang w:eastAsia="ru-RU"/>
        </w:rPr>
        <w:t xml:space="preserve">           </w:t>
      </w:r>
    </w:p>
    <w:p w:rsidR="00713E6E" w:rsidRPr="00713E6E" w:rsidRDefault="00713E6E" w:rsidP="00713E6E">
      <w:pPr>
        <w:tabs>
          <w:tab w:val="left" w:pos="6840"/>
        </w:tabs>
        <w:spacing w:after="0" w:line="240" w:lineRule="auto"/>
        <w:rPr>
          <w:rFonts w:ascii="Times New Roman" w:eastAsia="Calibri" w:hAnsi="Times New Roman" w:cs="Times New Roman"/>
          <w:sz w:val="28"/>
          <w:szCs w:val="28"/>
          <w:lang w:eastAsia="ru-RU"/>
        </w:rPr>
      </w:pPr>
      <w:r w:rsidRPr="00713E6E">
        <w:rPr>
          <w:rFonts w:ascii="Times New Roman" w:eastAsia="Calibri" w:hAnsi="Times New Roman" w:cs="Times New Roman"/>
          <w:sz w:val="28"/>
          <w:szCs w:val="28"/>
          <w:lang w:eastAsia="ru-RU"/>
        </w:rPr>
        <w:t xml:space="preserve">                с. Старобелогорка</w:t>
      </w:r>
      <w:r w:rsidRPr="00713E6E">
        <w:rPr>
          <w:rFonts w:ascii="Times New Roman" w:eastAsia="Calibri" w:hAnsi="Times New Roman" w:cs="Times New Roman"/>
          <w:sz w:val="28"/>
          <w:szCs w:val="28"/>
          <w:lang w:eastAsia="ru-RU"/>
        </w:rPr>
        <w:tab/>
      </w:r>
    </w:p>
    <w:p w:rsidR="00713E6E" w:rsidRPr="00713E6E" w:rsidRDefault="00713E6E" w:rsidP="00713E6E">
      <w:pPr>
        <w:shd w:val="clear" w:color="auto" w:fill="FFFFFF"/>
        <w:spacing w:before="100" w:beforeAutospacing="1" w:after="100" w:afterAutospacing="1"/>
        <w:ind w:right="5386"/>
        <w:rPr>
          <w:rFonts w:ascii="Times New Roman" w:eastAsia="Calibri" w:hAnsi="Times New Roman" w:cs="Times New Roman"/>
          <w:sz w:val="24"/>
          <w:szCs w:val="28"/>
          <w:lang w:eastAsia="ru-RU"/>
        </w:rPr>
      </w:pPr>
      <w:r w:rsidRPr="00713E6E">
        <w:rPr>
          <w:rFonts w:ascii="Times New Roman" w:eastAsia="Calibri" w:hAnsi="Times New Roman" w:cs="Times New Roman"/>
          <w:sz w:val="24"/>
          <w:szCs w:val="28"/>
          <w:lang w:eastAsia="ru-RU"/>
        </w:rPr>
        <w:t xml:space="preserve"> Об утверждении проекта </w:t>
      </w:r>
      <w:r w:rsidRPr="00713E6E">
        <w:rPr>
          <w:rFonts w:ascii="Times New Roman" w:eastAsia="Calibri" w:hAnsi="Times New Roman" w:cs="Times New Roman"/>
          <w:sz w:val="24"/>
          <w:szCs w:val="28"/>
          <w:lang w:eastAsia="ru-RU"/>
        </w:rPr>
        <w:br/>
        <w:t xml:space="preserve">Правил землепользования и застройки </w:t>
      </w:r>
      <w:r w:rsidRPr="00713E6E">
        <w:rPr>
          <w:rFonts w:ascii="Times New Roman" w:eastAsia="Calibri" w:hAnsi="Times New Roman" w:cs="Times New Roman"/>
          <w:sz w:val="24"/>
          <w:szCs w:val="28"/>
          <w:lang w:eastAsia="ru-RU"/>
        </w:rPr>
        <w:br/>
        <w:t>муниципального образования Старобелогорский сельсовет Новосергиевского района Оренбургской области</w:t>
      </w:r>
    </w:p>
    <w:p w:rsidR="00713E6E" w:rsidRPr="00713E6E" w:rsidRDefault="00713E6E" w:rsidP="00713E6E">
      <w:pPr>
        <w:shd w:val="clear" w:color="auto" w:fill="FFFFFF"/>
        <w:spacing w:before="100" w:beforeAutospacing="1" w:after="100" w:afterAutospacing="1"/>
        <w:jc w:val="both"/>
        <w:rPr>
          <w:rFonts w:ascii="Times New Roman" w:eastAsia="Calibri" w:hAnsi="Times New Roman" w:cs="Times New Roman"/>
          <w:sz w:val="24"/>
          <w:szCs w:val="28"/>
          <w:lang w:eastAsia="ru-RU"/>
        </w:rPr>
      </w:pPr>
      <w:r w:rsidRPr="00713E6E">
        <w:rPr>
          <w:rFonts w:ascii="Times New Roman" w:eastAsia="Calibri" w:hAnsi="Times New Roman" w:cs="Times New Roman"/>
          <w:sz w:val="24"/>
          <w:szCs w:val="28"/>
          <w:lang w:eastAsia="ru-RU"/>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Старобелогорского сельсовета, Совет депутатов </w:t>
      </w:r>
    </w:p>
    <w:p w:rsidR="00713E6E" w:rsidRPr="00713E6E" w:rsidRDefault="00713E6E" w:rsidP="00713E6E">
      <w:pPr>
        <w:shd w:val="clear" w:color="auto" w:fill="FFFFFF"/>
        <w:spacing w:before="100" w:beforeAutospacing="1" w:after="100" w:afterAutospacing="1"/>
        <w:jc w:val="center"/>
        <w:rPr>
          <w:rFonts w:ascii="Times New Roman" w:eastAsia="Calibri" w:hAnsi="Times New Roman" w:cs="Times New Roman"/>
          <w:sz w:val="24"/>
          <w:szCs w:val="28"/>
          <w:lang w:eastAsia="ru-RU"/>
        </w:rPr>
      </w:pPr>
      <w:r w:rsidRPr="00713E6E">
        <w:rPr>
          <w:rFonts w:ascii="Times New Roman" w:eastAsia="Calibri" w:hAnsi="Times New Roman" w:cs="Times New Roman"/>
          <w:b/>
          <w:bCs/>
          <w:sz w:val="24"/>
          <w:szCs w:val="28"/>
          <w:lang w:eastAsia="ru-RU"/>
        </w:rPr>
        <w:t>РЕШИЛ:</w:t>
      </w:r>
    </w:p>
    <w:p w:rsidR="00713E6E" w:rsidRPr="00713E6E" w:rsidRDefault="00713E6E" w:rsidP="00713E6E">
      <w:pPr>
        <w:shd w:val="clear" w:color="auto" w:fill="FFFFFF"/>
        <w:spacing w:before="100" w:beforeAutospacing="1" w:after="100" w:afterAutospacing="1"/>
        <w:jc w:val="both"/>
        <w:rPr>
          <w:rFonts w:ascii="Times New Roman" w:eastAsia="Calibri" w:hAnsi="Times New Roman" w:cs="Times New Roman"/>
          <w:sz w:val="24"/>
          <w:szCs w:val="28"/>
          <w:lang w:eastAsia="ru-RU"/>
        </w:rPr>
      </w:pPr>
      <w:r w:rsidRPr="00713E6E">
        <w:rPr>
          <w:rFonts w:ascii="Times New Roman" w:eastAsia="Calibri" w:hAnsi="Times New Roman" w:cs="Times New Roman"/>
          <w:sz w:val="24"/>
          <w:szCs w:val="28"/>
          <w:lang w:eastAsia="ru-RU"/>
        </w:rPr>
        <w:t>1. Утвердить проект Правил землепользования и застройки муниципального образования Старобелогорский сельсовет Новосергиевского района Оренбургской области</w:t>
      </w:r>
      <w:r w:rsidRPr="00713E6E">
        <w:rPr>
          <w:rFonts w:ascii="Times New Roman" w:eastAsia="Calibri" w:hAnsi="Times New Roman" w:cs="Times New Roman"/>
          <w:color w:val="BFBFBF"/>
          <w:sz w:val="24"/>
          <w:szCs w:val="28"/>
          <w:lang w:eastAsia="ru-RU"/>
        </w:rPr>
        <w:t xml:space="preserve"> </w:t>
      </w:r>
      <w:r w:rsidRPr="00713E6E">
        <w:rPr>
          <w:rFonts w:ascii="Times New Roman" w:eastAsia="Calibri" w:hAnsi="Times New Roman" w:cs="Times New Roman"/>
          <w:sz w:val="24"/>
          <w:szCs w:val="28"/>
          <w:lang w:eastAsia="ru-RU"/>
        </w:rPr>
        <w:t>(прилагается).</w:t>
      </w:r>
    </w:p>
    <w:p w:rsidR="00713E6E" w:rsidRPr="00713E6E" w:rsidRDefault="00713E6E" w:rsidP="00713E6E">
      <w:pPr>
        <w:shd w:val="clear" w:color="auto" w:fill="FFFFFF"/>
        <w:spacing w:before="100" w:beforeAutospacing="1" w:after="100" w:afterAutospacing="1"/>
        <w:jc w:val="both"/>
        <w:rPr>
          <w:rFonts w:ascii="Times New Roman" w:eastAsia="Calibri" w:hAnsi="Times New Roman" w:cs="Times New Roman"/>
          <w:sz w:val="24"/>
          <w:szCs w:val="28"/>
          <w:lang w:eastAsia="ru-RU"/>
        </w:rPr>
      </w:pPr>
      <w:r w:rsidRPr="00713E6E">
        <w:rPr>
          <w:rFonts w:ascii="Times New Roman" w:eastAsia="Calibri" w:hAnsi="Times New Roman" w:cs="Times New Roman"/>
          <w:sz w:val="24"/>
          <w:szCs w:val="28"/>
          <w:lang w:eastAsia="ru-RU"/>
        </w:rPr>
        <w:t xml:space="preserve">2. Настоящее решение вступает в силу после его официального опубликования в сети интернет. </w:t>
      </w:r>
    </w:p>
    <w:p w:rsidR="00713E6E" w:rsidRPr="00713E6E" w:rsidRDefault="00713E6E" w:rsidP="00713E6E">
      <w:pPr>
        <w:shd w:val="clear" w:color="auto" w:fill="FFFFFF"/>
        <w:spacing w:before="100" w:beforeAutospacing="1" w:after="100" w:afterAutospacing="1"/>
        <w:jc w:val="both"/>
        <w:rPr>
          <w:rFonts w:ascii="Times New Roman" w:eastAsia="Calibri" w:hAnsi="Times New Roman" w:cs="Times New Roman"/>
          <w:sz w:val="24"/>
          <w:szCs w:val="28"/>
          <w:lang w:eastAsia="ru-RU"/>
        </w:rPr>
      </w:pPr>
      <w:r w:rsidRPr="00713E6E">
        <w:rPr>
          <w:rFonts w:ascii="Times New Roman" w:eastAsia="Calibri" w:hAnsi="Times New Roman" w:cs="Times New Roman"/>
          <w:sz w:val="24"/>
          <w:szCs w:val="28"/>
          <w:lang w:eastAsia="ru-RU"/>
        </w:rPr>
        <w:t xml:space="preserve">3. Контроль за исполнением настоящего решения возложить на главу администрации Старобелогорского сельсовета </w:t>
      </w:r>
    </w:p>
    <w:p w:rsidR="00713E6E" w:rsidRPr="00713E6E" w:rsidRDefault="00713E6E" w:rsidP="00713E6E">
      <w:pPr>
        <w:shd w:val="clear" w:color="auto" w:fill="FFFFFF"/>
        <w:spacing w:before="100" w:beforeAutospacing="1" w:after="100" w:afterAutospacing="1"/>
        <w:jc w:val="both"/>
        <w:rPr>
          <w:rFonts w:ascii="Times New Roman" w:eastAsia="Calibri" w:hAnsi="Times New Roman" w:cs="Times New Roman"/>
          <w:sz w:val="24"/>
          <w:szCs w:val="28"/>
          <w:lang w:eastAsia="ru-RU"/>
        </w:rPr>
      </w:pPr>
    </w:p>
    <w:p w:rsidR="00713E6E" w:rsidRPr="00713E6E" w:rsidRDefault="00713E6E" w:rsidP="00713E6E">
      <w:pPr>
        <w:shd w:val="clear" w:color="auto" w:fill="FFFFFF"/>
        <w:spacing w:before="100" w:beforeAutospacing="1" w:after="100" w:afterAutospacing="1"/>
        <w:rPr>
          <w:rFonts w:ascii="Times New Roman" w:eastAsia="Calibri" w:hAnsi="Times New Roman" w:cs="Times New Roman"/>
          <w:sz w:val="24"/>
          <w:szCs w:val="28"/>
          <w:lang w:eastAsia="ru-RU"/>
        </w:rPr>
      </w:pPr>
      <w:r w:rsidRPr="00713E6E">
        <w:rPr>
          <w:rFonts w:ascii="Times New Roman" w:eastAsia="Calibri" w:hAnsi="Times New Roman" w:cs="Times New Roman"/>
          <w:sz w:val="24"/>
          <w:szCs w:val="28"/>
          <w:lang w:eastAsia="ru-RU"/>
        </w:rPr>
        <w:t>Глава администрации</w:t>
      </w:r>
    </w:p>
    <w:p w:rsidR="00713E6E" w:rsidRPr="00713E6E" w:rsidRDefault="00713E6E" w:rsidP="00713E6E">
      <w:pPr>
        <w:shd w:val="clear" w:color="auto" w:fill="FFFFFF"/>
        <w:spacing w:after="0"/>
        <w:rPr>
          <w:rFonts w:ascii="Times New Roman" w:eastAsia="Calibri" w:hAnsi="Times New Roman" w:cs="Times New Roman"/>
          <w:color w:val="BFBFBF"/>
          <w:sz w:val="24"/>
          <w:szCs w:val="28"/>
          <w:lang w:eastAsia="ru-RU"/>
        </w:rPr>
      </w:pPr>
      <w:r w:rsidRPr="00713E6E">
        <w:rPr>
          <w:rFonts w:ascii="Times New Roman" w:eastAsia="Calibri" w:hAnsi="Times New Roman" w:cs="Times New Roman"/>
          <w:sz w:val="24"/>
          <w:szCs w:val="28"/>
          <w:lang w:eastAsia="ru-RU"/>
        </w:rPr>
        <w:t>МО Старобелогорский сельсовет                                                                      Т.З.Зайнутдинова                                                                        </w:t>
      </w:r>
      <w:r w:rsidRPr="00713E6E">
        <w:rPr>
          <w:rFonts w:ascii="Times New Roman" w:eastAsia="Calibri" w:hAnsi="Times New Roman" w:cs="Times New Roman"/>
          <w:sz w:val="24"/>
          <w:szCs w:val="28"/>
          <w:lang w:eastAsia="ru-RU"/>
        </w:rPr>
        <w:tab/>
      </w:r>
      <w:r w:rsidRPr="00713E6E">
        <w:rPr>
          <w:rFonts w:ascii="Times New Roman" w:eastAsia="Calibri" w:hAnsi="Times New Roman" w:cs="Times New Roman"/>
          <w:sz w:val="24"/>
          <w:szCs w:val="28"/>
          <w:lang w:eastAsia="ru-RU"/>
        </w:rPr>
        <w:tab/>
      </w:r>
      <w:r w:rsidRPr="00713E6E">
        <w:rPr>
          <w:rFonts w:ascii="Times New Roman" w:eastAsia="Calibri" w:hAnsi="Times New Roman" w:cs="Times New Roman"/>
          <w:sz w:val="24"/>
          <w:szCs w:val="28"/>
          <w:lang w:eastAsia="ru-RU"/>
        </w:rPr>
        <w:tab/>
      </w:r>
    </w:p>
    <w:p w:rsidR="00713E6E" w:rsidRPr="00713E6E" w:rsidRDefault="00713E6E" w:rsidP="00713E6E">
      <w:pPr>
        <w:shd w:val="clear" w:color="auto" w:fill="FFFFFF"/>
        <w:spacing w:after="0"/>
        <w:jc w:val="center"/>
        <w:rPr>
          <w:rFonts w:ascii="Times New Roman" w:eastAsia="Calibri" w:hAnsi="Times New Roman" w:cs="Times New Roman"/>
          <w:sz w:val="24"/>
          <w:szCs w:val="28"/>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b/>
          <w:sz w:val="24"/>
          <w:szCs w:val="28"/>
          <w:lang w:eastAsia="ru-RU"/>
        </w:rPr>
        <w:br w:type="page"/>
      </w:r>
      <w:bookmarkStart w:id="0" w:name="_Toc297298039"/>
      <w:bookmarkStart w:id="1" w:name="_Toc297298330"/>
      <w:bookmarkStart w:id="2" w:name="_Toc297298753"/>
      <w:bookmarkStart w:id="3" w:name="_Toc297298977"/>
      <w:r w:rsidRPr="00713E6E">
        <w:rPr>
          <w:rFonts w:ascii="Times New Roman" w:eastAsia="Calibri" w:hAnsi="Times New Roman" w:cs="Times New Roman"/>
          <w:sz w:val="24"/>
          <w:szCs w:val="24"/>
          <w:lang w:eastAsia="ru-RU"/>
        </w:rPr>
        <w:lastRenderedPageBreak/>
        <w:t>Приложение к Решению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Совета депутатов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муниципального образования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Старобелогорский сельсовет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Новосергиевского района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От   04.05.2018г.   № 32/1</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ПРАВИЛА ЗЕМЛЕПОЛЬЗОВАНИЯ И ЗАСТРОЙКИ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МУНИЦИПАЛЬНОГО ОБРАЗОВАНИЯ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СТАРОБЕЛОГОРСКИЙ СЕЛЬСОВЕТ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НОВОСЕРГИЕВСКОГО РАЙОНА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ЧАСТЬ I.</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ПОРЯДОК РЕГУЛИРОВАНИЯ ЗЕМЛЕПОЛЬЗОВАНИЯ И ЗАСТРОЙКИ НА ОСНОВЕ ГРАДОСТРОИТЕЛЬНОГО ЗОНИРОВАНИЯ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Заказчик: Администрация муниципального образования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Старобелогорский сельсовет Новосергиевского района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Исполнитель: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Шифр:</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2018</w:t>
      </w: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4" w:name="_Toc427840771"/>
      <w:bookmarkStart w:id="5" w:name="_Toc427840953"/>
      <w:bookmarkEnd w:id="0"/>
      <w:bookmarkEnd w:id="1"/>
      <w:bookmarkEnd w:id="2"/>
      <w:bookmarkEnd w:id="3"/>
      <w:r w:rsidRPr="00713E6E">
        <w:rPr>
          <w:rFonts w:ascii="Times New Roman" w:eastAsia="Calibri" w:hAnsi="Times New Roman" w:cs="Times New Roman"/>
          <w:sz w:val="24"/>
          <w:szCs w:val="24"/>
          <w:lang w:eastAsia="ru-RU"/>
        </w:rPr>
        <w:t>СОДЕРЖАНИЕ</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fldChar w:fldCharType="begin"/>
      </w:r>
      <w:r w:rsidRPr="00713E6E">
        <w:rPr>
          <w:rFonts w:ascii="Times New Roman" w:eastAsia="Calibri" w:hAnsi="Times New Roman" w:cs="Times New Roman"/>
          <w:sz w:val="24"/>
          <w:szCs w:val="24"/>
          <w:lang w:eastAsia="ru-RU"/>
        </w:rPr>
        <w:instrText xml:space="preserve"> TOC \o "1-3" \h \z \u </w:instrText>
      </w:r>
      <w:r w:rsidRPr="00713E6E">
        <w:rPr>
          <w:rFonts w:ascii="Times New Roman" w:eastAsia="Calibri" w:hAnsi="Times New Roman" w:cs="Times New Roman"/>
          <w:sz w:val="24"/>
          <w:szCs w:val="24"/>
          <w:lang w:eastAsia="ru-RU"/>
        </w:rPr>
        <w:fldChar w:fldCharType="separate"/>
      </w:r>
      <w:hyperlink w:anchor="_Toc465786379" w:history="1">
        <w:r w:rsidRPr="00713E6E">
          <w:rPr>
            <w:rFonts w:ascii="Times New Roman" w:eastAsia="Calibri" w:hAnsi="Times New Roman" w:cs="Times New Roman"/>
            <w:sz w:val="24"/>
            <w:szCs w:val="24"/>
            <w:lang w:eastAsia="ru-RU"/>
          </w:rPr>
          <w:t>Введение</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_Toc465786379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4</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0" w:history="1">
        <w:r w:rsidRPr="00713E6E">
          <w:rPr>
            <w:rFonts w:ascii="Times New Roman" w:eastAsia="Calibri" w:hAnsi="Times New Roman" w:cs="Times New Roman"/>
            <w:sz w:val="24"/>
            <w:szCs w:val="24"/>
            <w:lang w:eastAsia="ru-RU"/>
          </w:rPr>
          <w:t>Раздел I. Порядок применения Правил и внесения в них изменений</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_Toc465786380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4</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1" w:history="1">
        <w:r w:rsidRPr="00713E6E">
          <w:rPr>
            <w:rFonts w:ascii="Times New Roman" w:eastAsia="Calibri" w:hAnsi="Times New Roman" w:cs="Times New Roman"/>
            <w:sz w:val="24"/>
            <w:szCs w:val="24"/>
            <w:lang w:eastAsia="ru-RU"/>
          </w:rPr>
          <w:t>Глава 1. Положения о регулировании землепользования и застройки органами местного самоуправления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_Toc465786381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13</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2" w:history="1">
        <w:r w:rsidRPr="00713E6E">
          <w:rPr>
            <w:rFonts w:ascii="Times New Roman" w:eastAsia="Calibri" w:hAnsi="Times New Roman" w:cs="Times New Roman"/>
            <w:sz w:val="24"/>
            <w:szCs w:val="24"/>
            <w:lang w:eastAsia="ru-RU"/>
          </w:rPr>
          <w:t>Статья 1. Полномочия органов местного самоуправления в области землепользования и застройки</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_Toc465786382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13</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3" w:history="1">
        <w:r w:rsidRPr="00713E6E">
          <w:rPr>
            <w:rFonts w:ascii="Times New Roman" w:eastAsia="Calibri" w:hAnsi="Times New Roman" w:cs="Times New Roman"/>
            <w:sz w:val="24"/>
            <w:szCs w:val="24"/>
            <w:lang w:eastAsia="ru-RU"/>
          </w:rPr>
          <w:t>Статья 2. Комиссия по землепользованию и застройке Старобелогорского сельского поселения (в составе комиссии по землепользованию и застройке Новосергиевского муниципального района)</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_Toc465786383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14</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4" w:history="1">
        <w:r w:rsidRPr="00713E6E">
          <w:rPr>
            <w:rFonts w:ascii="Times New Roman" w:eastAsia="Calibri" w:hAnsi="Times New Roman" w:cs="Times New Roman"/>
            <w:sz w:val="24"/>
            <w:szCs w:val="24"/>
            <w:lang w:eastAsia="ru-RU"/>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_Toc465786384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15</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5" w:history="1">
        <w:r w:rsidRPr="00713E6E">
          <w:rPr>
            <w:rFonts w:ascii="Times New Roman" w:eastAsia="Calibri" w:hAnsi="Times New Roman" w:cs="Times New Roman"/>
            <w:sz w:val="24"/>
            <w:szCs w:val="24"/>
            <w:lang w:eastAsia="ru-RU"/>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Pr="00713E6E">
          <w:rPr>
            <w:rFonts w:ascii="Times New Roman" w:eastAsia="Calibri" w:hAnsi="Times New Roman" w:cs="Times New Roman"/>
            <w:webHidden/>
            <w:sz w:val="24"/>
            <w:szCs w:val="24"/>
            <w:lang w:eastAsia="ru-RU"/>
          </w:rPr>
          <w:tab/>
          <w:t xml:space="preserve">                   ………………… </w:t>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_Toc465786385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15</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6" w:history="1">
        <w:r w:rsidRPr="00713E6E">
          <w:rPr>
            <w:rFonts w:ascii="Times New Roman" w:eastAsia="Calibri" w:hAnsi="Times New Roman" w:cs="Times New Roman"/>
            <w:sz w:val="24"/>
            <w:szCs w:val="24"/>
            <w:lang w:eastAsia="ru-RU"/>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_Toc465786386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16</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7" w:history="1">
        <w:r w:rsidRPr="00713E6E">
          <w:rPr>
            <w:rFonts w:ascii="Times New Roman" w:eastAsia="Calibri" w:hAnsi="Times New Roman" w:cs="Times New Roman"/>
            <w:sz w:val="24"/>
            <w:szCs w:val="24"/>
            <w:lang w:eastAsia="ru-RU"/>
          </w:rPr>
          <w:t>Глава 3. Положения о подготовке документации по планировке территории органами местного самоуправления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_Toc465786387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18</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8" w:history="1">
        <w:r w:rsidRPr="00713E6E">
          <w:rPr>
            <w:rFonts w:ascii="Times New Roman" w:eastAsia="Calibri" w:hAnsi="Times New Roman" w:cs="Times New Roman"/>
            <w:sz w:val="24"/>
            <w:szCs w:val="24"/>
            <w:lang w:eastAsia="ru-RU"/>
          </w:rPr>
          <w:t>Статья 5. Общие положения о планировке территории Старобелогорского сельского поселения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_Toc465786388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19</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89" w:history="1">
        <w:r w:rsidRPr="00713E6E">
          <w:rPr>
            <w:rFonts w:ascii="Times New Roman" w:eastAsia="Calibri" w:hAnsi="Times New Roman" w:cs="Times New Roman"/>
            <w:sz w:val="24"/>
            <w:szCs w:val="24"/>
            <w:lang w:eastAsia="ru-RU"/>
          </w:rPr>
          <w:t>Статья 6. Подготовка документации по планировке территории Старобелогорского  сельского поселения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_Toc465786389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22</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0" w:history="1">
        <w:r w:rsidRPr="00713E6E">
          <w:rPr>
            <w:rFonts w:ascii="Times New Roman" w:eastAsia="Calibri" w:hAnsi="Times New Roman" w:cs="Times New Roman"/>
            <w:sz w:val="24"/>
            <w:szCs w:val="24"/>
            <w:lang w:eastAsia="ru-RU"/>
          </w:rPr>
          <w:t>Глава 4. Положения о проведении публичных слушаний по вопросам землепользования и застройки</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_Toc465786390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26</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1" w:history="1">
        <w:r w:rsidRPr="00713E6E">
          <w:rPr>
            <w:rFonts w:ascii="Times New Roman" w:eastAsia="Calibri" w:hAnsi="Times New Roman" w:cs="Times New Roman"/>
            <w:sz w:val="24"/>
            <w:szCs w:val="24"/>
            <w:lang w:eastAsia="ru-RU"/>
          </w:rPr>
          <w:t>Статья 7. Публичные слушания по вопросам землепользования и застройки на территории Старобелогорского сельского поселения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_Toc465786391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26</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2" w:history="1">
        <w:r w:rsidRPr="00713E6E">
          <w:rPr>
            <w:rFonts w:ascii="Times New Roman" w:eastAsia="Calibri" w:hAnsi="Times New Roman" w:cs="Times New Roman"/>
            <w:sz w:val="24"/>
            <w:szCs w:val="24"/>
            <w:lang w:eastAsia="ru-RU"/>
          </w:rPr>
          <w:t>Статья 8. Порядок реализации инвестиционных проектов на территории Старобелогорского  сельского поселения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_Toc465786392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31</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3" w:history="1">
        <w:r w:rsidRPr="00713E6E">
          <w:rPr>
            <w:rFonts w:ascii="Times New Roman" w:eastAsia="Calibri" w:hAnsi="Times New Roman" w:cs="Times New Roman"/>
            <w:sz w:val="24"/>
            <w:szCs w:val="24"/>
            <w:lang w:eastAsia="ru-RU"/>
          </w:rPr>
          <w:t>Глава 5. Положения о внесении изменений в правила землепользования и застройки</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_Toc465786393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31</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4" w:history="1">
        <w:r w:rsidRPr="00713E6E">
          <w:rPr>
            <w:rFonts w:ascii="Times New Roman" w:eastAsia="Calibri" w:hAnsi="Times New Roman" w:cs="Times New Roman"/>
            <w:sz w:val="24"/>
            <w:szCs w:val="24"/>
            <w:lang w:eastAsia="ru-RU"/>
          </w:rPr>
          <w:t>Статья 9. Порядок внесения изменений в Правила</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_Toc465786394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31</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5" w:history="1">
        <w:r w:rsidRPr="00713E6E">
          <w:rPr>
            <w:rFonts w:ascii="Times New Roman" w:eastAsia="Calibri" w:hAnsi="Times New Roman" w:cs="Times New Roman"/>
            <w:sz w:val="24"/>
            <w:szCs w:val="24"/>
            <w:lang w:eastAsia="ru-RU"/>
          </w:rPr>
          <w:t>Глава 6. Регулирование иных вопросов землепользования и застройки</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_Toc465786395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32</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6" w:history="1">
        <w:r w:rsidRPr="00713E6E">
          <w:rPr>
            <w:rFonts w:ascii="Times New Roman" w:eastAsia="Calibri" w:hAnsi="Times New Roman" w:cs="Times New Roman"/>
            <w:sz w:val="24"/>
            <w:szCs w:val="24"/>
            <w:lang w:eastAsia="ru-RU"/>
          </w:rPr>
          <w:t>Статья 10. Ответственность за нарушение Правил</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_Toc465786396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32</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7" w:history="1">
        <w:r w:rsidRPr="00713E6E">
          <w:rPr>
            <w:rFonts w:ascii="Times New Roman" w:eastAsia="Calibri" w:hAnsi="Times New Roman" w:cs="Times New Roman"/>
            <w:sz w:val="24"/>
            <w:szCs w:val="24"/>
            <w:lang w:eastAsia="ru-RU"/>
          </w:rPr>
          <w:t>Раздел II. Карта градостроительного зонирования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_Toc465786397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33</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8" w:history="1">
        <w:r w:rsidRPr="00713E6E">
          <w:rPr>
            <w:rFonts w:ascii="Times New Roman" w:eastAsia="Calibri" w:hAnsi="Times New Roman" w:cs="Times New Roman"/>
            <w:sz w:val="24"/>
            <w:szCs w:val="24"/>
            <w:lang w:eastAsia="ru-RU"/>
          </w:rPr>
          <w:t>Статья 11. Карта градостроительного зонирования (Приложение №1)</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_Toc465786398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Ошибка! Закладка не определена.</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399" w:history="1">
        <w:r w:rsidRPr="00713E6E">
          <w:rPr>
            <w:rFonts w:ascii="Times New Roman" w:eastAsia="Calibri" w:hAnsi="Times New Roman" w:cs="Times New Roman"/>
            <w:sz w:val="24"/>
            <w:szCs w:val="24"/>
            <w:lang w:eastAsia="ru-RU"/>
          </w:rPr>
          <w:t>Глава 7. Установление территориальных зон и применение градостроительных регламентов</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_Toc465786399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35</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0" w:history="1">
        <w:r w:rsidRPr="00713E6E">
          <w:rPr>
            <w:rFonts w:ascii="Times New Roman" w:eastAsia="Calibri" w:hAnsi="Times New Roman" w:cs="Times New Roman"/>
            <w:sz w:val="24"/>
            <w:szCs w:val="24"/>
            <w:lang w:eastAsia="ru-RU"/>
          </w:rPr>
          <w:t>Статья 12. Порядок установления территориальных зон</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_Toc465786400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35</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1" w:history="1">
        <w:r w:rsidRPr="00713E6E">
          <w:rPr>
            <w:rFonts w:ascii="Times New Roman" w:eastAsia="Calibri" w:hAnsi="Times New Roman" w:cs="Times New Roman"/>
            <w:sz w:val="24"/>
            <w:szCs w:val="24"/>
            <w:lang w:eastAsia="ru-RU"/>
          </w:rPr>
          <w:t>Статья 13. Виды и состав территориальных зон, выделенных на карте градостроительного зонирования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_Toc465786401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36</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2" w:history="1">
        <w:r w:rsidRPr="00713E6E">
          <w:rPr>
            <w:rFonts w:ascii="Times New Roman" w:eastAsia="Calibri" w:hAnsi="Times New Roman" w:cs="Times New Roman"/>
            <w:sz w:val="24"/>
            <w:szCs w:val="24"/>
            <w:lang w:eastAsia="ru-RU"/>
          </w:rPr>
          <w:t>Статья 14. Градостроительный регламент</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_Toc465786402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37</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3" w:history="1">
        <w:r w:rsidRPr="00713E6E">
          <w:rPr>
            <w:rFonts w:ascii="Times New Roman" w:eastAsia="Calibri" w:hAnsi="Times New Roman" w:cs="Times New Roman"/>
            <w:sz w:val="24"/>
            <w:szCs w:val="24"/>
            <w:lang w:eastAsia="ru-RU"/>
          </w:rPr>
          <w:t>Статья 15. Виды разрешённого использования земельных участков и объектов капитального строительства</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_Toc465786403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38</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4" w:history="1">
        <w:r w:rsidRPr="00713E6E">
          <w:rPr>
            <w:rFonts w:ascii="Times New Roman" w:eastAsia="Calibri" w:hAnsi="Times New Roman" w:cs="Times New Roman"/>
            <w:sz w:val="24"/>
            <w:szCs w:val="24"/>
            <w:lang w:eastAsia="ru-RU"/>
          </w:rPr>
          <w:t>Глава 8. Градостроительные регламенты</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_Toc465786404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39</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5" w:history="1">
        <w:r w:rsidRPr="00713E6E">
          <w:rPr>
            <w:rFonts w:ascii="Times New Roman" w:eastAsia="Calibri" w:hAnsi="Times New Roman" w:cs="Times New Roman"/>
            <w:sz w:val="24"/>
            <w:szCs w:val="24"/>
            <w:lang w:eastAsia="ru-RU"/>
          </w:rPr>
          <w:t>Статья 16. Зоны с особыми условиями использования территорий</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_Toc465786405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39</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6" w:history="1">
        <w:r w:rsidRPr="00713E6E">
          <w:rPr>
            <w:rFonts w:ascii="Times New Roman" w:eastAsia="Calibri" w:hAnsi="Times New Roman" w:cs="Times New Roman"/>
            <w:sz w:val="24"/>
            <w:szCs w:val="24"/>
            <w:lang w:eastAsia="ru-RU"/>
          </w:rPr>
          <w:t>Статья 17. Градостроительные регламенты. Зоны жилой застройки.</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_Toc465786406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45</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7" w:history="1">
        <w:r w:rsidRPr="00713E6E">
          <w:rPr>
            <w:rFonts w:ascii="Times New Roman" w:eastAsia="Calibri" w:hAnsi="Times New Roman" w:cs="Times New Roman"/>
            <w:sz w:val="24"/>
            <w:szCs w:val="24"/>
            <w:lang w:eastAsia="ru-RU"/>
          </w:rPr>
          <w:t>Статья 18. Градостроительные регламенты. Зоны общественного использования объектов капитального строительства.</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_Toc465786407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51</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8" w:history="1">
        <w:r w:rsidRPr="00713E6E">
          <w:rPr>
            <w:rFonts w:ascii="Times New Roman" w:eastAsia="Calibri" w:hAnsi="Times New Roman" w:cs="Times New Roman"/>
            <w:sz w:val="24"/>
            <w:szCs w:val="24"/>
            <w:lang w:eastAsia="ru-RU"/>
          </w:rPr>
          <w:t>Статья 19. Градостроительные регламенты. Зоны производственной деятельности.</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_Toc465786408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60</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09" w:history="1">
        <w:r w:rsidRPr="00713E6E">
          <w:rPr>
            <w:rFonts w:ascii="Times New Roman" w:eastAsia="Calibri" w:hAnsi="Times New Roman" w:cs="Times New Roman"/>
            <w:sz w:val="24"/>
            <w:szCs w:val="24"/>
            <w:lang w:eastAsia="ru-RU"/>
          </w:rPr>
          <w:t>Статья 20. Градостроительные регламенты. Зоны инженерной инфраструктуры.</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_Toc465786409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65</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10" w:history="1">
        <w:r w:rsidRPr="00713E6E">
          <w:rPr>
            <w:rFonts w:ascii="Times New Roman" w:eastAsia="Calibri" w:hAnsi="Times New Roman" w:cs="Times New Roman"/>
            <w:sz w:val="24"/>
            <w:szCs w:val="24"/>
            <w:lang w:eastAsia="ru-RU"/>
          </w:rPr>
          <w:t>Статья 21. Градостроительные регламенты. Зоны транспорта.</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_Toc465786410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68</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11" w:history="1">
        <w:r w:rsidRPr="00713E6E">
          <w:rPr>
            <w:rFonts w:ascii="Times New Roman" w:eastAsia="Calibri" w:hAnsi="Times New Roman" w:cs="Times New Roman"/>
            <w:sz w:val="24"/>
            <w:szCs w:val="24"/>
            <w:lang w:eastAsia="ru-RU"/>
          </w:rPr>
          <w:t>Статья 22. Градостроительные регламенты. Зоны сельскохозяйственного использования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_Toc465786411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71</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12" w:history="1">
        <w:r w:rsidRPr="00713E6E">
          <w:rPr>
            <w:rFonts w:ascii="Times New Roman" w:eastAsia="Calibri" w:hAnsi="Times New Roman" w:cs="Times New Roman"/>
            <w:sz w:val="24"/>
            <w:szCs w:val="24"/>
            <w:lang w:eastAsia="ru-RU"/>
          </w:rPr>
          <w:t>Статья 23. Градостроительные регламенты. Зоны рекреационного назначения.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_Toc465786412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76</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13" w:history="1">
        <w:r w:rsidRPr="00713E6E">
          <w:rPr>
            <w:rFonts w:ascii="Times New Roman" w:eastAsia="Calibri" w:hAnsi="Times New Roman" w:cs="Times New Roman"/>
            <w:sz w:val="24"/>
            <w:szCs w:val="24"/>
            <w:lang w:eastAsia="ru-RU"/>
          </w:rPr>
          <w:t>Статья 24. Градостроительные регламенты. Зоны специального назначения.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_Toc465786413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80</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pPr>
      <w:hyperlink w:anchor="_Toc465786414" w:history="1">
        <w:r w:rsidRPr="00713E6E">
          <w:rPr>
            <w:rFonts w:ascii="Times New Roman" w:eastAsia="Calibri" w:hAnsi="Times New Roman" w:cs="Times New Roman"/>
            <w:sz w:val="24"/>
            <w:szCs w:val="24"/>
            <w:lang w:eastAsia="ru-RU"/>
          </w:rPr>
          <w:t>Статья 25. Градостроительные регламенты. Зоны иного назначения.</w:t>
        </w:r>
        <w:r w:rsidRPr="00713E6E">
          <w:rPr>
            <w:rFonts w:ascii="Times New Roman" w:eastAsia="Calibri" w:hAnsi="Times New Roman" w:cs="Times New Roman"/>
            <w:webHidden/>
            <w:sz w:val="24"/>
            <w:szCs w:val="24"/>
            <w:lang w:eastAsia="ru-RU"/>
          </w:rPr>
          <w:tab/>
        </w:r>
        <w:r w:rsidRPr="00713E6E">
          <w:rPr>
            <w:rFonts w:ascii="Times New Roman" w:eastAsia="Calibri" w:hAnsi="Times New Roman" w:cs="Times New Roman"/>
            <w:webHidden/>
            <w:sz w:val="24"/>
            <w:szCs w:val="24"/>
            <w:lang w:eastAsia="ru-RU"/>
          </w:rPr>
          <w:fldChar w:fldCharType="begin"/>
        </w:r>
        <w:r w:rsidRPr="00713E6E">
          <w:rPr>
            <w:rFonts w:ascii="Times New Roman" w:eastAsia="Calibri" w:hAnsi="Times New Roman" w:cs="Times New Roman"/>
            <w:webHidden/>
            <w:sz w:val="24"/>
            <w:szCs w:val="24"/>
            <w:lang w:eastAsia="ru-RU"/>
          </w:rPr>
          <w:instrText xml:space="preserve"> PAGEREF _Toc465786414 \h </w:instrText>
        </w:r>
        <w:r w:rsidRPr="00713E6E">
          <w:rPr>
            <w:rFonts w:ascii="Times New Roman" w:eastAsia="Calibri" w:hAnsi="Times New Roman" w:cs="Times New Roman"/>
            <w:webHidden/>
            <w:sz w:val="24"/>
            <w:szCs w:val="24"/>
            <w:lang w:eastAsia="ru-RU"/>
          </w:rPr>
        </w:r>
        <w:r w:rsidRPr="00713E6E">
          <w:rPr>
            <w:rFonts w:ascii="Times New Roman" w:eastAsia="Calibri" w:hAnsi="Times New Roman" w:cs="Times New Roman"/>
            <w:webHidden/>
            <w:sz w:val="24"/>
            <w:szCs w:val="24"/>
            <w:lang w:eastAsia="ru-RU"/>
          </w:rPr>
          <w:fldChar w:fldCharType="separate"/>
        </w:r>
        <w:r w:rsidRPr="00713E6E">
          <w:rPr>
            <w:rFonts w:ascii="Times New Roman" w:eastAsia="Calibri" w:hAnsi="Times New Roman" w:cs="Times New Roman"/>
            <w:webHidden/>
            <w:sz w:val="24"/>
            <w:szCs w:val="24"/>
            <w:lang w:eastAsia="ru-RU"/>
          </w:rPr>
          <w:t>Ошибка! Закладка не определена.</w:t>
        </w:r>
        <w:r w:rsidRPr="00713E6E">
          <w:rPr>
            <w:rFonts w:ascii="Times New Roman" w:eastAsia="Calibri" w:hAnsi="Times New Roman" w:cs="Times New Roman"/>
            <w:webHidden/>
            <w:sz w:val="24"/>
            <w:szCs w:val="24"/>
            <w:lang w:eastAsia="ru-RU"/>
          </w:rPr>
          <w:fldChar w:fldCharType="end"/>
        </w:r>
      </w:hyperlink>
    </w:p>
    <w:p w:rsidR="00713E6E" w:rsidRPr="00713E6E" w:rsidRDefault="00713E6E" w:rsidP="00713E6E">
      <w:pPr>
        <w:spacing w:after="0" w:line="240" w:lineRule="auto"/>
        <w:rPr>
          <w:rFonts w:ascii="Times New Roman" w:eastAsia="Calibri" w:hAnsi="Times New Roman" w:cs="Times New Roman"/>
          <w:sz w:val="24"/>
          <w:szCs w:val="24"/>
          <w:lang w:eastAsia="ru-RU"/>
        </w:rPr>
        <w:sectPr w:rsidR="00713E6E" w:rsidRPr="00713E6E" w:rsidSect="00C05F43">
          <w:footerReference w:type="default" r:id="rId5"/>
          <w:pgSz w:w="11905" w:h="16837"/>
          <w:pgMar w:top="851" w:right="851" w:bottom="851" w:left="1418" w:header="420" w:footer="176" w:gutter="0"/>
          <w:cols w:space="720"/>
          <w:docGrid w:linePitch="360"/>
        </w:sectPr>
      </w:pPr>
      <w:r w:rsidRPr="00713E6E">
        <w:rPr>
          <w:rFonts w:ascii="Times New Roman" w:eastAsia="Calibri" w:hAnsi="Times New Roman" w:cs="Times New Roman"/>
          <w:sz w:val="24"/>
          <w:szCs w:val="24"/>
          <w:lang w:eastAsia="ru-RU"/>
        </w:rPr>
        <w:fldChar w:fldCharType="end"/>
      </w: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6" w:name="_Toc465786379"/>
      <w:bookmarkEnd w:id="4"/>
      <w:bookmarkEnd w:id="5"/>
      <w:r w:rsidRPr="00713E6E">
        <w:rPr>
          <w:rFonts w:ascii="Times New Roman" w:eastAsia="Calibri" w:hAnsi="Times New Roman" w:cs="Times New Roman"/>
          <w:sz w:val="24"/>
          <w:szCs w:val="24"/>
          <w:lang w:eastAsia="ru-RU"/>
        </w:rPr>
        <w:lastRenderedPageBreak/>
        <w:t>Введение</w:t>
      </w:r>
      <w:bookmarkEnd w:id="6"/>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Правила землепользования и застройки Старобелогорского сельского поселения(далее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Оренбургской области, Новосергиевского района, Уставом Новосергиевского муниципального района, иными нормативными правовыми актами Совета депутатов и главы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Правила разработаны на основе Генерального плана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Правила являются документом градостроительного зонирования Старобелогорского сельского поселения – разделения территорий на зоны с установлением для каждой из них градостроительного регламента.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7" w:name="_Toc208205262"/>
      <w:bookmarkStart w:id="8" w:name="_Toc427840772"/>
      <w:bookmarkStart w:id="9" w:name="_Toc427840954"/>
      <w:bookmarkStart w:id="10" w:name="_Toc465786380"/>
      <w:r w:rsidRPr="00713E6E">
        <w:rPr>
          <w:rFonts w:ascii="Times New Roman" w:eastAsia="Calibri" w:hAnsi="Times New Roman" w:cs="Times New Roman"/>
          <w:sz w:val="24"/>
          <w:szCs w:val="24"/>
          <w:lang w:eastAsia="ru-RU"/>
        </w:rPr>
        <w:t>Раздел I. Порядок применения Правил и внесения в них изменений</w:t>
      </w:r>
      <w:bookmarkEnd w:id="7"/>
      <w:bookmarkEnd w:id="8"/>
      <w:bookmarkEnd w:id="9"/>
      <w:bookmarkEnd w:id="10"/>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Основные понятия, используемые в Правилах.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Арендаторы земельных участков — лица, владеющие и пользующиеся земельными участками по до</w:t>
      </w:r>
      <w:r w:rsidRPr="00713E6E">
        <w:rPr>
          <w:rFonts w:ascii="Times New Roman" w:eastAsia="Calibri" w:hAnsi="Times New Roman" w:cs="Times New Roman"/>
          <w:sz w:val="24"/>
          <w:szCs w:val="24"/>
          <w:lang w:eastAsia="ru-RU"/>
        </w:rPr>
        <w:softHyphen/>
        <w:t>говору аренды, договору субаренды;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Блокированный жилой дом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w:t>
      </w:r>
      <w:r w:rsidRPr="00713E6E">
        <w:rPr>
          <w:rFonts w:ascii="Times New Roman" w:eastAsia="Calibri" w:hAnsi="Times New Roman" w:cs="Times New Roman"/>
          <w:sz w:val="24"/>
          <w:szCs w:val="24"/>
          <w:lang w:eastAsia="ru-RU"/>
        </w:rPr>
        <w:lastRenderedPageBreak/>
        <w:t>пользования, земельных участков, зданий, строений, сооружений, прилегающих территорий;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Вспомогательные виды разрешенного использования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Водоохранная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w:t>
      </w:r>
      <w:r w:rsidRPr="00713E6E">
        <w:rPr>
          <w:rFonts w:ascii="Times New Roman" w:eastAsia="Calibri" w:hAnsi="Times New Roman" w:cs="Times New Roman"/>
          <w:sz w:val="24"/>
          <w:szCs w:val="24"/>
          <w:lang w:eastAsia="ru-RU"/>
        </w:rPr>
        <w:lastRenderedPageBreak/>
        <w:t>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Граница населенного пункта - внешние границы земель населенного пункта, отделяющие эти земли от земель иных категорий;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Движимое имущество – сооружения, прочно не связанные с землей, перемещение которых возможно без нанесения несоразмерного ущерба их назначению;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Документы о правах на земельные участки –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Дом коттеджного типа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713E6E">
        <w:rPr>
          <w:rFonts w:ascii="Times New Roman" w:eastAsia="Calibri" w:hAnsi="Times New Roman" w:cs="Times New Roman"/>
          <w:sz w:val="24"/>
          <w:szCs w:val="24"/>
          <w:lang w:eastAsia="ru-RU"/>
        </w:rPr>
        <w:br/>
        <w:t xml:space="preserve">Жилой район - структурный элемент селитебной территории;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Земельный участок – часть поверхности земли (в том числе почвенный слой), границы, которой описаны и удостоверены в установленном порядке;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Землевладельцы — лица, владеющие и пользующиеся земельными участками на праве пожизненного наследуемого владения;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Землепользователи — лица, владеющие и пользующиеся земельными участками на праве постоянно</w:t>
      </w:r>
      <w:r w:rsidRPr="00713E6E">
        <w:rPr>
          <w:rFonts w:ascii="Times New Roman" w:eastAsia="Calibri" w:hAnsi="Times New Roman" w:cs="Times New Roman"/>
          <w:sz w:val="24"/>
          <w:szCs w:val="24"/>
          <w:lang w:eastAsia="ru-RU"/>
        </w:rPr>
        <w:softHyphen/>
        <w:t>го (бессрочного) пользования или на праве безвозмездного срочного 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Индивидуальные жилые дома - отдельно стоящие жилые дома с количеством этажей не более чем три, предназначенные для проживания одной семьи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Карта градостроительного зонирования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Количество этажей многоквартирного здания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Личное подсобное хозяйство - форма непредпринимательской деятельности по производству и переработке сельскохозяйственной продукции.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Малоэтажная жилая застройка - жилая застройка этажностью до 3 этажей включительно с обеспечением, как правило, непосредственной связи квартир с земельным участком.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Межевание земель —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Микрорайон (квартал) - структурный элемент территории жилой застройки.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Многоквартирный жилой дом - жилой дом, квартиры которого имеют выход на общие лестничные клетки и общий для всего дома земельный участок;</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713E6E">
          <w:rPr>
            <w:rFonts w:ascii="Times New Roman" w:eastAsia="Calibri" w:hAnsi="Times New Roman" w:cs="Times New Roman"/>
            <w:sz w:val="24"/>
            <w:szCs w:val="24"/>
            <w:lang w:eastAsia="ru-RU"/>
          </w:rPr>
          <w:t>75 метров</w:t>
        </w:r>
      </w:smartTag>
      <w:r w:rsidRPr="00713E6E">
        <w:rPr>
          <w:rFonts w:ascii="Times New Roman" w:eastAsia="Calibri" w:hAnsi="Times New Roman" w:cs="Times New Roman"/>
          <w:sz w:val="24"/>
          <w:szCs w:val="24"/>
          <w:lang w:eastAsia="ru-RU"/>
        </w:rPr>
        <w:t>.</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713E6E">
        <w:rPr>
          <w:rFonts w:ascii="Times New Roman" w:eastAsia="Calibri" w:hAnsi="Times New Roman" w:cs="Times New Roman"/>
          <w:sz w:val="24"/>
          <w:szCs w:val="24"/>
          <w:lang w:eastAsia="ru-RU"/>
        </w:rPr>
        <w:br/>
        <w:t>Населенный пункт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Недвижимость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 индивидуального жилищного строительства – отдельно стоящийжилой дом с количеством этажей не более чем три, предназначенный для проживания одной семьи;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Публичные слушания - форма участия населения Старобелогорского сельского поселения в решении вопросов местного значения, используемая в случаях, предусмотренных Градостроительным </w:t>
      </w:r>
      <w:hyperlink r:id="rId6" w:history="1">
        <w:r w:rsidRPr="00713E6E">
          <w:rPr>
            <w:rFonts w:ascii="Times New Roman" w:eastAsia="Calibri" w:hAnsi="Times New Roman" w:cs="Times New Roman"/>
            <w:sz w:val="24"/>
            <w:szCs w:val="24"/>
            <w:lang w:eastAsia="ru-RU"/>
          </w:rPr>
          <w:t>кодексом</w:t>
        </w:r>
      </w:hyperlink>
      <w:r w:rsidRPr="00713E6E">
        <w:rPr>
          <w:rFonts w:ascii="Times New Roman" w:eastAsia="Calibri" w:hAnsi="Times New Roman" w:cs="Times New Roman"/>
          <w:sz w:val="24"/>
          <w:szCs w:val="24"/>
          <w:lang w:eastAsia="ru-RU"/>
        </w:rPr>
        <w:t xml:space="preserve"> Российской Федерации, иными федеральными законами, и регулируемая Уставом Старобелогорского сельского поселения и Советом депутатов Старобелогорского сельского поселения о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Публичный сервитут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Оренбургской области, решением Совета депутатов Старобелогорского сельского поселения с учетом результатов публичных слушаний в </w:t>
      </w:r>
      <w:r w:rsidRPr="00713E6E">
        <w:rPr>
          <w:rFonts w:ascii="Times New Roman" w:eastAsia="Calibri" w:hAnsi="Times New Roman" w:cs="Times New Roman"/>
          <w:sz w:val="24"/>
          <w:szCs w:val="24"/>
          <w:lang w:eastAsia="ru-RU"/>
        </w:rPr>
        <w:lastRenderedPageBreak/>
        <w:t>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13E6E">
        <w:rPr>
          <w:rFonts w:ascii="Times New Roman" w:eastAsia="Calibri" w:hAnsi="Times New Roman" w:cs="Times New Roman"/>
          <w:sz w:val="24"/>
          <w:szCs w:val="24"/>
          <w:lang w:eastAsia="ru-RU"/>
        </w:rPr>
        <w:b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Pr="00713E6E">
        <w:rPr>
          <w:rFonts w:ascii="Times New Roman" w:eastAsia="Calibri" w:hAnsi="Times New Roman" w:cs="Times New Roman"/>
          <w:sz w:val="24"/>
          <w:szCs w:val="24"/>
          <w:lang w:eastAsia="ru-RU"/>
        </w:rPr>
        <w:lastRenderedPageBreak/>
        <w:t>муниципального образования в соответствии с порядком, установленным законом субъекта Российской федерации.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Рекламные конструкции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Собственники земельных участков - лица, обладающие правом собственности на земельный участок;</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Среднеэтажная жилая застройка - жилая застройка многоквартирными зданиями этажностью 4-5 этажей.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Улица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Усадебный жилой дом -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Условно разрешенные виды использования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Число (количество) этажей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w:t>
      </w:r>
      <w:r w:rsidRPr="00713E6E">
        <w:rPr>
          <w:rFonts w:ascii="Times New Roman" w:eastAsia="Calibri" w:hAnsi="Times New Roman" w:cs="Times New Roman"/>
          <w:sz w:val="24"/>
          <w:szCs w:val="24"/>
          <w:lang w:eastAsia="ru-RU"/>
        </w:rPr>
        <w:lastRenderedPageBreak/>
        <w:t>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Этажность здания –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1" w:name="_Toc208205263"/>
      <w:bookmarkStart w:id="12" w:name="_Toc427840773"/>
      <w:bookmarkStart w:id="13" w:name="_Toc427840955"/>
      <w:bookmarkStart w:id="14" w:name="_Toc465786381"/>
      <w:r w:rsidRPr="00713E6E">
        <w:rPr>
          <w:rFonts w:ascii="Times New Roman" w:eastAsia="Calibri" w:hAnsi="Times New Roman" w:cs="Times New Roman"/>
          <w:sz w:val="24"/>
          <w:szCs w:val="24"/>
          <w:lang w:eastAsia="ru-RU"/>
        </w:rPr>
        <w:t xml:space="preserve">Глава 1. </w:t>
      </w:r>
      <w:bookmarkEnd w:id="11"/>
      <w:bookmarkEnd w:id="12"/>
      <w:bookmarkEnd w:id="13"/>
      <w:r w:rsidRPr="00713E6E">
        <w:rPr>
          <w:rFonts w:ascii="Times New Roman" w:eastAsia="Calibri" w:hAnsi="Times New Roman" w:cs="Times New Roman"/>
          <w:sz w:val="24"/>
          <w:szCs w:val="24"/>
          <w:lang w:eastAsia="ru-RU"/>
        </w:rPr>
        <w:t>Положения о регулировании землепользования и застройки органами местного самоуправления</w:t>
      </w:r>
      <w:bookmarkEnd w:id="14"/>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5" w:name="_Toc200537076"/>
      <w:bookmarkStart w:id="16" w:name="_Toc208205264"/>
      <w:bookmarkStart w:id="17" w:name="_Toc427840774"/>
      <w:bookmarkStart w:id="18" w:name="_Toc427840956"/>
      <w:bookmarkStart w:id="19" w:name="_Toc465786382"/>
      <w:r w:rsidRPr="00713E6E">
        <w:rPr>
          <w:rFonts w:ascii="Times New Roman" w:eastAsia="Calibri" w:hAnsi="Times New Roman" w:cs="Times New Roman"/>
          <w:sz w:val="24"/>
          <w:szCs w:val="24"/>
          <w:lang w:eastAsia="ru-RU"/>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К полномочиям Совета депутатов Старобелогорского сельского поселения (далее - Совет) в области землепользования и застройки относятся: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утверждение Правил и внесение в них изменений;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иные полномочия в соответствии с законодательством.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2.К полномочиям главы Старобелогорского сельского поселения (далее - глава сельского поселения) относятся: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утверждение подготовленной на основе Генерального плана Старобелогорского 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создание комиссии по землепользованию и застройке Старобелогорского сельского поселения (в составе комиссии по землепользованию и застройке Новосергиевского муниципального района) (далее –Комиссия), утверждение состава данной Комиссии и Положения о ней;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иные полномочия в соответствии с законодательством.</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К полномочиям администрации Новосергиевского муниципального района (далее –администрация района) относятся: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подготовка документации по планировке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формирование, утверждение границ земельных участков в порядке, установленном законодательством Российской Федерации;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20" w:name="_Toc200537077"/>
      <w:bookmarkStart w:id="21" w:name="_Toc208205265"/>
      <w:bookmarkStart w:id="22" w:name="_Toc427840775"/>
      <w:bookmarkStart w:id="23" w:name="_Toc427840957"/>
      <w:bookmarkStart w:id="24" w:name="_Toc465786383"/>
      <w:r w:rsidRPr="00713E6E">
        <w:rPr>
          <w:rFonts w:ascii="Times New Roman" w:eastAsia="Calibri" w:hAnsi="Times New Roman" w:cs="Times New Roman"/>
          <w:sz w:val="24"/>
          <w:szCs w:val="24"/>
          <w:lang w:eastAsia="ru-RU"/>
        </w:rPr>
        <w:t xml:space="preserve">Статья 2. Комиссия по </w:t>
      </w:r>
      <w:bookmarkEnd w:id="20"/>
      <w:r w:rsidRPr="00713E6E">
        <w:rPr>
          <w:rFonts w:ascii="Times New Roman" w:eastAsia="Calibri" w:hAnsi="Times New Roman" w:cs="Times New Roman"/>
          <w:sz w:val="24"/>
          <w:szCs w:val="24"/>
          <w:lang w:eastAsia="ru-RU"/>
        </w:rPr>
        <w:t xml:space="preserve">землепользованию и застройке </w:t>
      </w:r>
      <w:bookmarkEnd w:id="21"/>
      <w:bookmarkEnd w:id="22"/>
      <w:bookmarkEnd w:id="23"/>
      <w:r w:rsidRPr="00713E6E">
        <w:rPr>
          <w:rFonts w:ascii="Times New Roman" w:eastAsia="Calibri" w:hAnsi="Times New Roman" w:cs="Times New Roman"/>
          <w:sz w:val="24"/>
          <w:szCs w:val="24"/>
          <w:lang w:eastAsia="ru-RU"/>
        </w:rPr>
        <w:t>Старобелогорского сельского поселения (в составе комиссии по землепользованию и застройке Новосергиевского муниципального района)</w:t>
      </w:r>
      <w:bookmarkEnd w:id="24"/>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25" w:name="_Toc200537078"/>
      <w:bookmarkStart w:id="26" w:name="_Toc208205266"/>
      <w:r w:rsidRPr="00713E6E">
        <w:rPr>
          <w:rFonts w:ascii="Times New Roman" w:eastAsia="Calibri" w:hAnsi="Times New Roman" w:cs="Times New Roman"/>
          <w:sz w:val="24"/>
          <w:szCs w:val="24"/>
          <w:lang w:eastAsia="ru-RU"/>
        </w:rPr>
        <w:t>1.</w:t>
      </w:r>
      <w:r w:rsidRPr="00713E6E">
        <w:rPr>
          <w:rFonts w:ascii="Times New Roman" w:eastAsia="Calibri" w:hAnsi="Times New Roman" w:cs="Times New Roman"/>
          <w:sz w:val="24"/>
          <w:szCs w:val="24"/>
          <w:lang w:eastAsia="ru-RU"/>
        </w:rPr>
        <w:tab/>
        <w:t>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w:t>
      </w:r>
      <w:r w:rsidRPr="00713E6E">
        <w:rPr>
          <w:rFonts w:ascii="Times New Roman" w:eastAsia="Calibri" w:hAnsi="Times New Roman" w:cs="Times New Roman"/>
          <w:sz w:val="24"/>
          <w:szCs w:val="24"/>
          <w:lang w:eastAsia="ru-RU"/>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w:t>
      </w:r>
      <w:r w:rsidRPr="00713E6E">
        <w:rPr>
          <w:rFonts w:ascii="Times New Roman" w:eastAsia="Calibri" w:hAnsi="Times New Roman" w:cs="Times New Roman"/>
          <w:sz w:val="24"/>
          <w:szCs w:val="24"/>
          <w:lang w:eastAsia="ru-RU"/>
        </w:rPr>
        <w:tab/>
        <w:t>Комиссия: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организует проведение публичных слушаний в случаях и в порядке, установленных статьёй 5 Правил;</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осуществляет иные полномочия в соответствии с законодательством.</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Статья 2.1. Обеспечение социальной защиты инвалидов при осуществлении деятельности по землепользованию и застройке.</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При осуществлении деятельности по землепользованию и застройке в Старобелогорском сельском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4. Осуществление мер, указанных в </w:t>
      </w:r>
      <w:hyperlink r:id="rId7" w:history="1">
        <w:r w:rsidRPr="00713E6E">
          <w:rPr>
            <w:rFonts w:ascii="Times New Roman" w:eastAsia="Calibri" w:hAnsi="Times New Roman" w:cs="Times New Roman"/>
            <w:sz w:val="24"/>
            <w:szCs w:val="24"/>
            <w:lang w:eastAsia="ru-RU"/>
          </w:rPr>
          <w:t>части 3</w:t>
        </w:r>
      </w:hyperlink>
      <w:r w:rsidRPr="00713E6E">
        <w:rPr>
          <w:rFonts w:ascii="Times New Roman" w:eastAsia="Calibri" w:hAnsi="Times New Roman" w:cs="Times New Roman"/>
          <w:sz w:val="24"/>
          <w:szCs w:val="24"/>
          <w:lang w:eastAsia="ru-RU"/>
        </w:rPr>
        <w:t xml:space="preserve"> Правил, должно производиться по согласованию с общественными объединениями инвалидов, действующими на территории Старобелогорского сельского поселения.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Администрация Старобелогорского сельского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Статья 2.2. Открытость и доступность информации о землепользовании и застройке.</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Администрация Старобелогорского сельского поселения обеспечивает всем заинтересованным лицам возможность ознакомления с настоящими Правилами путем: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публикации Правил и открытой продажи их копий по цене не выше стоимости изготовления копий Правил;</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размещения текста Правил на официальном сайте Старобелогорского сельского поселения в сети Интернет;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предоставления копий Правил в муниципальные библиотеки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создания условий для ознакомления с настоящими Правилами в Администрации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предоставления Администрацией Старобелогорского сельского поселения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27" w:name="_Toc200537090"/>
      <w:bookmarkStart w:id="28" w:name="_Toc208205272"/>
      <w:bookmarkStart w:id="29" w:name="_Toc427840782"/>
      <w:bookmarkStart w:id="30" w:name="_Toc427840964"/>
      <w:bookmarkStart w:id="31" w:name="_Toc465786384"/>
      <w:r w:rsidRPr="00713E6E">
        <w:rPr>
          <w:rFonts w:ascii="Times New Roman" w:eastAsia="Calibri" w:hAnsi="Times New Roman" w:cs="Times New Roman"/>
          <w:sz w:val="24"/>
          <w:szCs w:val="24"/>
          <w:lang w:eastAsia="ru-RU"/>
        </w:rPr>
        <w:t xml:space="preserve">Глава 2. </w:t>
      </w:r>
      <w:bookmarkEnd w:id="27"/>
      <w:bookmarkEnd w:id="28"/>
      <w:bookmarkEnd w:id="29"/>
      <w:bookmarkEnd w:id="30"/>
      <w:r w:rsidRPr="00713E6E">
        <w:rPr>
          <w:rFonts w:ascii="Times New Roman" w:eastAsia="Calibri" w:hAnsi="Times New Roman" w:cs="Times New Roman"/>
          <w:sz w:val="24"/>
          <w:szCs w:val="24"/>
          <w:lang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32" w:name="_Toc200537091"/>
      <w:bookmarkStart w:id="33" w:name="_Toc208205273"/>
      <w:bookmarkStart w:id="34" w:name="_Toc427840783"/>
      <w:bookmarkStart w:id="35" w:name="_Toc427840965"/>
      <w:bookmarkStart w:id="36" w:name="_Toc465786385"/>
      <w:r w:rsidRPr="00713E6E">
        <w:rPr>
          <w:rFonts w:ascii="Times New Roman" w:eastAsia="Calibri" w:hAnsi="Times New Roman" w:cs="Times New Roman"/>
          <w:sz w:val="24"/>
          <w:szCs w:val="24"/>
          <w:lang w:eastAsia="ru-RU"/>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На основании Постановления администрации Старобелогорского сельсовета Новосергиевского района Оренбургской области от 19.06.2017 года № 41-п № « об утверждении административного  регламента "Выдача разрешения на условно </w:t>
      </w:r>
      <w:r w:rsidRPr="00713E6E">
        <w:rPr>
          <w:rFonts w:ascii="Times New Roman" w:eastAsia="Calibri" w:hAnsi="Times New Roman" w:cs="Times New Roman"/>
          <w:sz w:val="24"/>
          <w:szCs w:val="24"/>
          <w:lang w:eastAsia="ru-RU"/>
        </w:rPr>
        <w:lastRenderedPageBreak/>
        <w:t xml:space="preserve">разрешенный вид использования земельного участка или объекта капитального строительства" </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37" w:name="_Toc130098620"/>
      <w:bookmarkStart w:id="38" w:name="_Toc200537092"/>
      <w:bookmarkStart w:id="39" w:name="_Toc208205274"/>
      <w:bookmarkStart w:id="40" w:name="_Toc427840784"/>
      <w:bookmarkStart w:id="41" w:name="_Toc427840966"/>
      <w:bookmarkStart w:id="42" w:name="_Toc465786386"/>
      <w:r w:rsidRPr="00713E6E">
        <w:rPr>
          <w:rFonts w:ascii="Times New Roman" w:eastAsia="Calibri" w:hAnsi="Times New Roman" w:cs="Times New Roman"/>
          <w:sz w:val="24"/>
          <w:szCs w:val="24"/>
          <w:lang w:eastAsia="ru-RU"/>
        </w:rPr>
        <w:t>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9. На основании указанных в </w:t>
      </w:r>
      <w:hyperlink w:anchor="P1290" w:history="1">
        <w:r w:rsidRPr="00713E6E">
          <w:rPr>
            <w:rFonts w:ascii="Times New Roman" w:eastAsia="Calibri" w:hAnsi="Times New Roman" w:cs="Times New Roman"/>
            <w:sz w:val="24"/>
            <w:szCs w:val="24"/>
            <w:lang w:eastAsia="ru-RU"/>
          </w:rPr>
          <w:t>части 8</w:t>
        </w:r>
      </w:hyperlink>
      <w:r w:rsidRPr="00713E6E">
        <w:rPr>
          <w:rFonts w:ascii="Times New Roman" w:eastAsia="Calibri" w:hAnsi="Times New Roman" w:cs="Times New Roman"/>
          <w:sz w:val="24"/>
          <w:szCs w:val="24"/>
          <w:lang w:eastAsia="ru-RU"/>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На основании постановления администрации Старобелогорского сельсовета от 19.06.2017 года № 38-п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  </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w:t>
      </w:r>
      <w:r w:rsidRPr="00713E6E">
        <w:rPr>
          <w:rFonts w:ascii="Times New Roman" w:eastAsia="Calibri" w:hAnsi="Times New Roman" w:cs="Times New Roman"/>
          <w:sz w:val="24"/>
          <w:szCs w:val="24"/>
          <w:lang w:eastAsia="ru-RU"/>
        </w:rPr>
        <w:lastRenderedPageBreak/>
        <w:t>предельных параметров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713E6E">
          <w:rPr>
            <w:rFonts w:ascii="Times New Roman" w:eastAsia="Calibri" w:hAnsi="Times New Roman" w:cs="Times New Roman"/>
            <w:sz w:val="24"/>
            <w:szCs w:val="24"/>
            <w:lang w:eastAsia="ru-RU"/>
          </w:rPr>
          <w:t>статьей 39</w:t>
        </w:r>
      </w:hyperlink>
      <w:r w:rsidRPr="00713E6E">
        <w:rPr>
          <w:rFonts w:ascii="Times New Roman" w:eastAsia="Calibri" w:hAnsi="Times New Roman" w:cs="Times New Roman"/>
          <w:sz w:val="24"/>
          <w:szCs w:val="24"/>
          <w:lang w:eastAsia="ru-RU"/>
        </w:rPr>
        <w:t>ГрК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43" w:name="P1304"/>
      <w:bookmarkEnd w:id="43"/>
      <w:r w:rsidRPr="00713E6E">
        <w:rPr>
          <w:rFonts w:ascii="Times New Roman" w:eastAsia="Calibri" w:hAnsi="Times New Roman" w:cs="Times New Roman"/>
          <w:sz w:val="24"/>
          <w:szCs w:val="24"/>
          <w:lang w:eastAsia="ru-RU"/>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6. Глава местной администрации в течение семи дней со дня поступления указанных в </w:t>
      </w:r>
      <w:hyperlink w:anchor="P1304" w:history="1">
        <w:r w:rsidRPr="00713E6E">
          <w:rPr>
            <w:rFonts w:ascii="Times New Roman" w:eastAsia="Calibri" w:hAnsi="Times New Roman" w:cs="Times New Roman"/>
            <w:sz w:val="24"/>
            <w:szCs w:val="24"/>
            <w:lang w:eastAsia="ru-RU"/>
          </w:rPr>
          <w:t>части 5</w:t>
        </w:r>
      </w:hyperlink>
      <w:r w:rsidRPr="00713E6E">
        <w:rPr>
          <w:rFonts w:ascii="Times New Roman" w:eastAsia="Calibri" w:hAnsi="Times New Roman" w:cs="Times New Roman"/>
          <w:sz w:val="24"/>
          <w:szCs w:val="24"/>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44" w:name="_Toc427840776"/>
      <w:bookmarkStart w:id="45" w:name="_Toc427840958"/>
      <w:bookmarkStart w:id="46" w:name="_Toc465786387"/>
      <w:r w:rsidRPr="00713E6E">
        <w:rPr>
          <w:rFonts w:ascii="Times New Roman" w:eastAsia="Calibri" w:hAnsi="Times New Roman" w:cs="Times New Roman"/>
          <w:sz w:val="24"/>
          <w:szCs w:val="24"/>
          <w:lang w:eastAsia="ru-RU"/>
        </w:rPr>
        <w:t>Глава 3. Положения о подготовке документации по планировке территории органами местного самоуправления</w:t>
      </w:r>
      <w:bookmarkEnd w:id="25"/>
      <w:bookmarkEnd w:id="26"/>
      <w:bookmarkEnd w:id="44"/>
      <w:bookmarkEnd w:id="45"/>
      <w:bookmarkEnd w:id="46"/>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На основании постановления администрации Старобелогорского сельсовета от 19.06.2017 г. № 40-п «Об утверждении административного регламента "Принятие решения о </w:t>
      </w:r>
      <w:r w:rsidRPr="00713E6E">
        <w:rPr>
          <w:rFonts w:ascii="Times New Roman" w:eastAsia="Calibri" w:hAnsi="Times New Roman" w:cs="Times New Roman"/>
          <w:sz w:val="24"/>
          <w:szCs w:val="24"/>
          <w:lang w:eastAsia="ru-RU"/>
        </w:rPr>
        <w:lastRenderedPageBreak/>
        <w:t xml:space="preserve">подготовке на основании документов территориального планирования документации по планировке территории" и постановления от 19.06.2017 г. № 39-п «Об утверждении административного регламента «Утверждение подготовленной на основании документов территориального планирования документации по планировке территории" с учетом положений статей 42, 43, 45, 46 ГрК РФ в ред. от 03.06.2016. </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47" w:name="_Toc200537079"/>
      <w:bookmarkStart w:id="48" w:name="_Toc208205267"/>
      <w:bookmarkStart w:id="49" w:name="_Toc427840777"/>
      <w:bookmarkStart w:id="50" w:name="_Toc427840959"/>
      <w:bookmarkStart w:id="51" w:name="_Toc465786388"/>
      <w:r w:rsidRPr="00713E6E">
        <w:rPr>
          <w:rFonts w:ascii="Times New Roman" w:eastAsia="Calibri" w:hAnsi="Times New Roman" w:cs="Times New Roman"/>
          <w:sz w:val="24"/>
          <w:szCs w:val="24"/>
          <w:lang w:eastAsia="ru-RU"/>
        </w:rPr>
        <w:t>Статья 5. Общие положения о планировке территории</w:t>
      </w:r>
      <w:bookmarkEnd w:id="47"/>
      <w:bookmarkEnd w:id="48"/>
      <w:bookmarkEnd w:id="49"/>
      <w:bookmarkEnd w:id="50"/>
      <w:r w:rsidRPr="00713E6E">
        <w:rPr>
          <w:rFonts w:ascii="Times New Roman" w:eastAsia="Calibri" w:hAnsi="Times New Roman" w:cs="Times New Roman"/>
          <w:sz w:val="24"/>
          <w:szCs w:val="24"/>
          <w:lang w:eastAsia="ru-RU"/>
        </w:rPr>
        <w:t xml:space="preserve"> Старобелогорского сельского поселения</w:t>
      </w:r>
      <w:bookmarkEnd w:id="51"/>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Назначение документации по планировке территории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В целях обеспечения устойчивого развития территории Старобелогорского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Подготовка документации по планировке территории Старобелогорского сельского поселения осуществляется в отношении застроенных или подлежащих застройке территорий.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разделение земельного участка на несколько земельных участков;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объединение земельных участков в один земельный участок;</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изменение общей границы земельных участков.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Виды документации по планировке территории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Планировка территории осуществляется посредством разработки следующей документации по планировке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проектов планировки как отдельных документов;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проектов планировки с проектами межевания в их составе;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3) проектов планировки с проектами межевания в их составе и с градостроительными планами земельных участков в составе проектов межевания;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проектов межевания как отдельных документов;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проектов межевания с градостроительными планами земельных участков в их составе;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градостроительных планов земельных участков как отдельных документов.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 красные линии;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 границ застроенных земельных участков;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 границ незастроенных земельных участков, планируемых для предоставления физическим и юридическим лицам для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 границ земельных участков, которые не являются земельными участками общего 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 линий отступа от красных линий для определения места допустимого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е) границ зон с особыми условиями использования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 других границ;</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Принятие решения о подготовке документации по планировке территории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 В границах сельского поселения решения о подготовке документации по планировке территории поселения принимаются путем издания постановлений Администрации </w:t>
      </w:r>
      <w:r w:rsidRPr="00713E6E">
        <w:rPr>
          <w:rFonts w:ascii="Times New Roman" w:eastAsia="Calibri" w:hAnsi="Times New Roman" w:cs="Times New Roman"/>
          <w:sz w:val="24"/>
          <w:szCs w:val="24"/>
          <w:lang w:eastAsia="ru-RU"/>
        </w:rPr>
        <w:lastRenderedPageBreak/>
        <w:t>Старобелогорского сельского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В случае поступления в Администрацию сельского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Решение о подготовке документации по планировке территории Старобелогорского сельского поселения принимает Глава Старобелогорского сельского поселения по собственной инициативе или по инициативе физических и (или) юридических лиц о подготовке документации по планировке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Физические и (или) юридические лица, заинтересованные в проведении работ по планировке территории Старобелогорского сельского поселения, подают заявление о подготовке документации по планировке территории в Администрацию Старобелогорского сельского поселения на имя Главы Старобелогорского сельского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обоснование необходимости выполнения планировки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5. В двухнедельный срок со дня получения заявления, указанного в </w:t>
      </w:r>
      <w:hyperlink r:id="rId8" w:history="1">
        <w:r w:rsidRPr="00713E6E">
          <w:rPr>
            <w:rFonts w:ascii="Times New Roman" w:eastAsia="Calibri" w:hAnsi="Times New Roman" w:cs="Times New Roman"/>
            <w:sz w:val="24"/>
            <w:szCs w:val="24"/>
            <w:lang w:eastAsia="ru-RU"/>
          </w:rPr>
          <w:t>части 4</w:t>
        </w:r>
      </w:hyperlink>
      <w:r w:rsidRPr="00713E6E">
        <w:rPr>
          <w:rFonts w:ascii="Times New Roman" w:eastAsia="Calibri" w:hAnsi="Times New Roman" w:cs="Times New Roman"/>
          <w:sz w:val="24"/>
          <w:szCs w:val="24"/>
          <w:lang w:eastAsia="ru-RU"/>
        </w:rPr>
        <w:t xml:space="preserve"> настоящей статьи, Глава Старобелогорского сельского поселения принимает решение о подготовке документации по планировке территории Старобелогорского сельского поселения либо об отказе в подготовке документации по планировке территории Старобелогорского сельского поселения с указанием причин отказа.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В постановлении Администрации Старобелогорского сельского поселения о подготовке документации по планировке территории должны содержаться следующие сведения: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 границах территории, применительно к которой осуществляется планировка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цель планировки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содержание работ по планировке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сроки проведения работ по планировке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вид разрабатываемой документации по планировке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иные сведения.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7. Решение о подготовке документации по планировке территории Старобелогорского сельского поселения принимается Главой Старобелогорского сельского поселения в форме постановления Администрации Старобелогорского сельского поселения и подлежит опубликованию в течение трех дней со дня принятия такого решения в порядке, </w:t>
      </w:r>
      <w:r w:rsidRPr="00713E6E">
        <w:rPr>
          <w:rFonts w:ascii="Times New Roman" w:eastAsia="Calibri" w:hAnsi="Times New Roman" w:cs="Times New Roman"/>
          <w:sz w:val="24"/>
          <w:szCs w:val="24"/>
          <w:lang w:eastAsia="ru-RU"/>
        </w:rPr>
        <w:lastRenderedPageBreak/>
        <w:t xml:space="preserve">установленном </w:t>
      </w:r>
      <w:hyperlink r:id="rId9" w:history="1">
        <w:r w:rsidRPr="00713E6E">
          <w:rPr>
            <w:rFonts w:ascii="Times New Roman" w:eastAsia="Calibri" w:hAnsi="Times New Roman" w:cs="Times New Roman"/>
            <w:sz w:val="24"/>
            <w:szCs w:val="24"/>
            <w:lang w:eastAsia="ru-RU"/>
          </w:rPr>
          <w:t>Уставом</w:t>
        </w:r>
      </w:hyperlink>
      <w:r w:rsidRPr="00713E6E">
        <w:rPr>
          <w:rFonts w:ascii="Times New Roman" w:eastAsia="Calibri" w:hAnsi="Times New Roman" w:cs="Times New Roman"/>
          <w:sz w:val="24"/>
          <w:szCs w:val="24"/>
          <w:lang w:eastAsia="ru-RU"/>
        </w:rPr>
        <w:t xml:space="preserve"> Старобелогорского сельского поселения для официального опубликования муниципальных правовых актов, а также размещается на официальном сайте Старобелогорского сельского поселения в сети Интернет.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Решение об отказе в подготовке документации по планировке территории Старобелогорского сельского поселения принимается Главой Старобелогорского сельского поселения в форме постановления Администрации Старобелогорского сельского поселения и направляется заявителю не позднее трех дней со дня принятия такого решения.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Решение Главы Старобелогорского сельского поселения об отказе в подготовке документации по планировке территории Старобелогорского сельского поселения может быть обжаловано в судебном порядке.</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Комплексное освоение территории в целях строительства жилья экономического класса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подготовку документации по планировке территории (при отсутствии такой документации);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образование земельных участков в границах этой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Договор о комплексном освоении территории в целях строительства жилья экономического класса заключается администрацией Покровского сельского поселения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52" w:name="_Toc200537080"/>
      <w:bookmarkStart w:id="53" w:name="_Toc208205268"/>
      <w:bookmarkStart w:id="54" w:name="_Toc427840778"/>
      <w:bookmarkStart w:id="55" w:name="_Toc427840960"/>
      <w:bookmarkStart w:id="56" w:name="_Toc465786389"/>
      <w:r w:rsidRPr="00713E6E">
        <w:rPr>
          <w:rFonts w:ascii="Times New Roman" w:eastAsia="Calibri" w:hAnsi="Times New Roman" w:cs="Times New Roman"/>
          <w:sz w:val="24"/>
          <w:szCs w:val="24"/>
          <w:lang w:eastAsia="ru-RU"/>
        </w:rPr>
        <w:t>Статья 6. Подготовка документации по планировке территории</w:t>
      </w:r>
      <w:bookmarkEnd w:id="52"/>
      <w:bookmarkEnd w:id="53"/>
      <w:bookmarkEnd w:id="54"/>
      <w:bookmarkEnd w:id="55"/>
      <w:r w:rsidRPr="00713E6E">
        <w:rPr>
          <w:rFonts w:ascii="Times New Roman" w:eastAsia="Calibri" w:hAnsi="Times New Roman" w:cs="Times New Roman"/>
          <w:sz w:val="24"/>
          <w:szCs w:val="24"/>
          <w:lang w:eastAsia="ru-RU"/>
        </w:rPr>
        <w:t xml:space="preserve"> Старобелогорского сельского поселения</w:t>
      </w:r>
      <w:bookmarkEnd w:id="56"/>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57" w:name="_Toc200537081"/>
      <w:bookmarkStart w:id="58" w:name="_Toc208205269"/>
      <w:bookmarkStart w:id="59" w:name="_Toc130098619"/>
      <w:r w:rsidRPr="00713E6E">
        <w:rPr>
          <w:rFonts w:ascii="Times New Roman" w:eastAsia="Calibri" w:hAnsi="Times New Roman" w:cs="Times New Roman"/>
          <w:sz w:val="24"/>
          <w:szCs w:val="24"/>
          <w:lang w:eastAsia="ru-RU"/>
        </w:rPr>
        <w:t xml:space="preserve">1. Администрация сельского поселения обеспечивает подготовку документации по планировке территории Старобелогорского сельского поселения за исключением случаев, когда в соответствии со статьей 45 Градостроительного кодекса Российской Федерации </w:t>
      </w:r>
      <w:r w:rsidRPr="00713E6E">
        <w:rPr>
          <w:rFonts w:ascii="Times New Roman" w:eastAsia="Calibri" w:hAnsi="Times New Roman" w:cs="Times New Roman"/>
          <w:sz w:val="24"/>
          <w:szCs w:val="24"/>
          <w:lang w:eastAsia="ru-RU"/>
        </w:rPr>
        <w:lastRenderedPageBreak/>
        <w:t>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Оренбургской области или лицами, указанными в пункте 2 статьи 18 Правил.</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Подготовка документации по планировке территории сельского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Не допускается осуществлять подготовку документации по планировке территории сельского поселения при отсутствии генерального сельского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2. Со дня опубликования постановления Администрации Старобелогорского сельского поселения о подготовке документации по планировке территории сельского поселения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предложения, касающиеся порядка, сроков подготовки и содержания документации по планировке территории.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 срок не позднее тридцати дней со дня представления предложений заинтересованных лиц, предусмотренных настоящим пунктом, Администрация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5. В порядке и в сроки, предусмотренные муниципальным контрактом, подрядчик передает Администрации Старобелогорского сельского поселения результат работ в виде документации по планировке территории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Администрация Старобелогорского сельского поселения в сроки, предусмотренные муниципальным контрактом, но не позднее тридцати дней со дня получения от подрядчика документации по планировке территории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осуществляет проверку указанной документации на соответствие условиям заключенного муниципального контракта, а также генеральному плану Старобелогорского сельского поселения,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 По результатам проверки представленной подрядчиком документации по планировке территории Администрация Старобелогорского сельского поселения принимает одно из следующих решений: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 приемке работ по договору о подготовке документации по планировке территории Старобелогорского сельского поселения и направлении документации по планировке территории Главе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об отказе в приемке работ по договору о подготовке документации по планировке территории Старобелогорского сельского поселения с указанием выявленных недостатков и направлении документации по планировке территории на доработку.</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8. В случае принятия Администрацией Старобелогорского сельского поселения решения, предусмотренного </w:t>
      </w:r>
      <w:hyperlink r:id="rId10" w:history="1">
        <w:r w:rsidRPr="00713E6E">
          <w:rPr>
            <w:rFonts w:ascii="Times New Roman" w:eastAsia="Calibri" w:hAnsi="Times New Roman" w:cs="Times New Roman"/>
            <w:sz w:val="24"/>
            <w:szCs w:val="24"/>
            <w:lang w:eastAsia="ru-RU"/>
          </w:rPr>
          <w:t>пунктом 2 части 7</w:t>
        </w:r>
      </w:hyperlink>
      <w:r w:rsidRPr="00713E6E">
        <w:rPr>
          <w:rFonts w:ascii="Times New Roman" w:eastAsia="Calibri" w:hAnsi="Times New Roman" w:cs="Times New Roman"/>
          <w:sz w:val="24"/>
          <w:szCs w:val="24"/>
          <w:lang w:eastAsia="ru-RU"/>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9. В случае принятия Администрацией Старобелогорского сельского поселения решения, предусмотренного </w:t>
      </w:r>
      <w:hyperlink r:id="rId11" w:history="1">
        <w:r w:rsidRPr="00713E6E">
          <w:rPr>
            <w:rFonts w:ascii="Times New Roman" w:eastAsia="Calibri" w:hAnsi="Times New Roman" w:cs="Times New Roman"/>
            <w:sz w:val="24"/>
            <w:szCs w:val="24"/>
            <w:lang w:eastAsia="ru-RU"/>
          </w:rPr>
          <w:t>пунктом 1 части 7</w:t>
        </w:r>
      </w:hyperlink>
      <w:r w:rsidRPr="00713E6E">
        <w:rPr>
          <w:rFonts w:ascii="Times New Roman" w:eastAsia="Calibri" w:hAnsi="Times New Roman" w:cs="Times New Roman"/>
          <w:sz w:val="24"/>
          <w:szCs w:val="24"/>
          <w:lang w:eastAsia="ru-RU"/>
        </w:rPr>
        <w:t>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Старобелогорского сельского поселения подлежат обязательному обсуждению на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 Не позднее чем через пятнадцать дней со дня проведения публичных слушаний Администрация Старобелогорского сельского поселения направляет Главе Старобелогорского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Градостроительные планы земельных участков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w:t>
      </w:r>
      <w:r w:rsidRPr="00713E6E">
        <w:rPr>
          <w:rFonts w:ascii="Times New Roman" w:eastAsia="Calibri" w:hAnsi="Times New Roman" w:cs="Times New Roman"/>
          <w:sz w:val="24"/>
          <w:szCs w:val="24"/>
          <w:lang w:eastAsia="ru-RU"/>
        </w:rPr>
        <w:lastRenderedPageBreak/>
        <w:t>строительного проектирования, строительства, реконструкции объектов капитального строительства в границах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 градостроительном плане земельного участка содержится информация: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 границах земельного участка и о кадастровом номере земельного участка (при его наличии);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1" w:history="1">
        <w:r w:rsidRPr="00713E6E">
          <w:rPr>
            <w:rFonts w:ascii="Times New Roman" w:eastAsia="Calibri" w:hAnsi="Times New Roman" w:cs="Times New Roman"/>
            <w:sz w:val="24"/>
            <w:szCs w:val="24"/>
            <w:lang w:eastAsia="ru-RU"/>
          </w:rPr>
          <w:t>частью 7 статьи 36</w:t>
        </w:r>
      </w:hyperlink>
      <w:r w:rsidRPr="00713E6E">
        <w:rPr>
          <w:rFonts w:ascii="Times New Roman" w:eastAsia="Calibri" w:hAnsi="Times New Roman" w:cs="Times New Roman"/>
          <w:sz w:val="24"/>
          <w:szCs w:val="24"/>
          <w:lang w:eastAsia="ru-RU"/>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 о границах зон действия публичных сервитутов;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12) о номере и (или) наименовании элемента планировочной структуры, в границах которого расположен земельный участок;</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17) о красных линиях.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60" w:name="P3712"/>
      <w:bookmarkEnd w:id="60"/>
      <w:r w:rsidRPr="00713E6E">
        <w:rPr>
          <w:rFonts w:ascii="Times New Roman" w:eastAsia="Calibri" w:hAnsi="Times New Roman" w:cs="Times New Roman"/>
          <w:sz w:val="24"/>
          <w:szCs w:val="24"/>
          <w:lang w:eastAsia="ru-RU"/>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6. Орган местного самоуправления в течение двадцати рабочих дней после получения заявления, указанного в </w:t>
      </w:r>
      <w:hyperlink w:anchor="P3712" w:history="1">
        <w:r w:rsidRPr="00713E6E">
          <w:rPr>
            <w:rFonts w:ascii="Times New Roman" w:eastAsia="Calibri" w:hAnsi="Times New Roman" w:cs="Times New Roman"/>
            <w:sz w:val="24"/>
            <w:szCs w:val="24"/>
            <w:lang w:eastAsia="ru-RU"/>
          </w:rPr>
          <w:t>части 5</w:t>
        </w:r>
      </w:hyperlink>
      <w:r w:rsidRPr="00713E6E">
        <w:rPr>
          <w:rFonts w:ascii="Times New Roman" w:eastAsia="Calibri" w:hAnsi="Times New Roman" w:cs="Times New Roman"/>
          <w:sz w:val="24"/>
          <w:szCs w:val="24"/>
          <w:lang w:eastAsia="ru-RU"/>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713E6E">
          <w:rPr>
            <w:rFonts w:ascii="Times New Roman" w:eastAsia="Calibri" w:hAnsi="Times New Roman" w:cs="Times New Roman"/>
            <w:sz w:val="24"/>
            <w:szCs w:val="24"/>
            <w:lang w:eastAsia="ru-RU"/>
          </w:rPr>
          <w:t>частью 7 статьи 48</w:t>
        </w:r>
      </w:hyperlink>
      <w:r w:rsidRPr="00713E6E">
        <w:rPr>
          <w:rFonts w:ascii="Times New Roman" w:eastAsia="Calibri" w:hAnsi="Times New Roman" w:cs="Times New Roman"/>
          <w:sz w:val="24"/>
          <w:szCs w:val="24"/>
          <w:lang w:eastAsia="ru-RU"/>
        </w:rPr>
        <w:t xml:space="preserve"> Градостроительного Кодекса.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9. </w:t>
      </w:r>
      <w:hyperlink r:id="rId12" w:history="1">
        <w:r w:rsidRPr="00713E6E">
          <w:rPr>
            <w:rFonts w:ascii="Times New Roman" w:eastAsia="Calibri" w:hAnsi="Times New Roman" w:cs="Times New Roman"/>
            <w:sz w:val="24"/>
            <w:szCs w:val="24"/>
            <w:lang w:eastAsia="ru-RU"/>
          </w:rPr>
          <w:t>Форма</w:t>
        </w:r>
      </w:hyperlink>
      <w:r w:rsidRPr="00713E6E">
        <w:rPr>
          <w:rFonts w:ascii="Times New Roman" w:eastAsia="Calibri" w:hAnsi="Times New Roman" w:cs="Times New Roman"/>
          <w:sz w:val="24"/>
          <w:szCs w:val="24"/>
          <w:lang w:eastAsia="ru-RU"/>
        </w:rPr>
        <w:t xml:space="preserve"> градостроительного плана земельного участка, </w:t>
      </w:r>
      <w:hyperlink r:id="rId13" w:history="1">
        <w:r w:rsidRPr="00713E6E">
          <w:rPr>
            <w:rFonts w:ascii="Times New Roman" w:eastAsia="Calibri" w:hAnsi="Times New Roman" w:cs="Times New Roman"/>
            <w:sz w:val="24"/>
            <w:szCs w:val="24"/>
            <w:lang w:eastAsia="ru-RU"/>
          </w:rPr>
          <w:t>порядок</w:t>
        </w:r>
      </w:hyperlink>
      <w:r w:rsidRPr="00713E6E">
        <w:rPr>
          <w:rFonts w:ascii="Times New Roman" w:eastAsia="Calibri" w:hAnsi="Times New Roman" w:cs="Times New Roman"/>
          <w:sz w:val="24"/>
          <w:szCs w:val="24"/>
          <w:lang w:eastAsia="ru-RU"/>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w:t>
      </w:r>
      <w:r w:rsidRPr="00713E6E">
        <w:rPr>
          <w:rFonts w:ascii="Times New Roman" w:eastAsia="Calibri" w:hAnsi="Times New Roman" w:cs="Times New Roman"/>
          <w:sz w:val="24"/>
          <w:szCs w:val="24"/>
          <w:lang w:eastAsia="ru-RU"/>
        </w:rPr>
        <w:lastRenderedPageBreak/>
        <w:t>использование информации, указанной в градостроительном плане земельного участка, в предусмотренных настоящей частью целях не допускается.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61" w:name="_Toc427840779"/>
      <w:bookmarkStart w:id="62" w:name="_Toc427840961"/>
      <w:bookmarkStart w:id="63" w:name="_Toc465786390"/>
      <w:r w:rsidRPr="00713E6E">
        <w:rPr>
          <w:rFonts w:ascii="Times New Roman" w:eastAsia="Calibri" w:hAnsi="Times New Roman" w:cs="Times New Roman"/>
          <w:sz w:val="24"/>
          <w:szCs w:val="24"/>
          <w:lang w:eastAsia="ru-RU"/>
        </w:rPr>
        <w:t xml:space="preserve">Глава 4. </w:t>
      </w:r>
      <w:bookmarkEnd w:id="57"/>
      <w:bookmarkEnd w:id="58"/>
      <w:bookmarkEnd w:id="61"/>
      <w:bookmarkEnd w:id="62"/>
      <w:r w:rsidRPr="00713E6E">
        <w:rPr>
          <w:rFonts w:ascii="Times New Roman" w:eastAsia="Calibri" w:hAnsi="Times New Roman" w:cs="Times New Roman"/>
          <w:sz w:val="24"/>
          <w:szCs w:val="24"/>
          <w:lang w:eastAsia="ru-RU"/>
        </w:rPr>
        <w:t>Положения о проведении публичных слушаний по вопросам землепользования и застройки</w:t>
      </w:r>
      <w:bookmarkEnd w:id="63"/>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64" w:name="_Toc200537082"/>
      <w:bookmarkStart w:id="65" w:name="_Toc208205270"/>
      <w:bookmarkStart w:id="66" w:name="_Toc427840780"/>
      <w:bookmarkStart w:id="67" w:name="_Toc427840962"/>
      <w:bookmarkStart w:id="68" w:name="_Toc465786391"/>
      <w:r w:rsidRPr="00713E6E">
        <w:rPr>
          <w:rFonts w:ascii="Times New Roman" w:eastAsia="Calibri" w:hAnsi="Times New Roman" w:cs="Times New Roman"/>
          <w:sz w:val="24"/>
          <w:szCs w:val="24"/>
          <w:lang w:eastAsia="ru-RU"/>
        </w:rPr>
        <w:t>Статья 7</w:t>
      </w:r>
      <w:bookmarkEnd w:id="64"/>
      <w:bookmarkEnd w:id="65"/>
      <w:bookmarkEnd w:id="66"/>
      <w:bookmarkEnd w:id="67"/>
      <w:bookmarkEnd w:id="68"/>
      <w:r w:rsidRPr="00713E6E">
        <w:rPr>
          <w:rFonts w:ascii="Times New Roman" w:eastAsia="Calibri" w:hAnsi="Times New Roman" w:cs="Times New Roman"/>
          <w:sz w:val="24"/>
          <w:szCs w:val="24"/>
          <w:lang w:eastAsia="ru-RU"/>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Pr="00713E6E">
        <w:rPr>
          <w:rFonts w:ascii="Times New Roman" w:eastAsia="Calibri" w:hAnsi="Times New Roman" w:cs="Times New Roman"/>
          <w:sz w:val="24"/>
          <w:szCs w:val="24"/>
          <w:lang w:eastAsia="ru-RU"/>
        </w:rPr>
        <w:lastRenderedPageBreak/>
        <w:t>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Процедура проведения общественных обсуждений состоит из следующих этапов: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оповещение о начале общественных обсуждений;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подготовка и оформление протокола общественных обсуждений;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подготовка и опубликование заключения о результатах общественных обсуждений.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Процедура проведения публичных слушаний состоит из следующих этапов: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оповещение о начале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проведение собрания или собраний участников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подготовка и оформление протокола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подготовка и опубликование заключения о результатах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Оповещение о начале общественных обсуждений или публичных слушаний должно содержать: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Оповещение о начале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 письменной форме в адрес организатора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w:t>
      </w:r>
      <w:r w:rsidRPr="00713E6E">
        <w:rPr>
          <w:rFonts w:ascii="Times New Roman" w:eastAsia="Calibri" w:hAnsi="Times New Roman" w:cs="Times New Roman"/>
          <w:sz w:val="24"/>
          <w:szCs w:val="24"/>
          <w:lang w:eastAsia="ru-RU"/>
        </w:rPr>
        <w:lastRenderedPageBreak/>
        <w:t>органов государственной власти субъектов Российской Федерации, органов местного самоуправления, подведомственных им организаций).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17. Официальный сайт и (или) информационные системы должны обеспечивать возможность: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дата оформления протокола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информация об организаторе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w:t>
      </w:r>
      <w:r w:rsidRPr="00713E6E">
        <w:rPr>
          <w:rFonts w:ascii="Times New Roman" w:eastAsia="Calibri" w:hAnsi="Times New Roman" w:cs="Times New Roman"/>
          <w:sz w:val="24"/>
          <w:szCs w:val="24"/>
          <w:lang w:eastAsia="ru-RU"/>
        </w:rPr>
        <w:lastRenderedPageBreak/>
        <w:t>слушаний, которые приняли участие в общественных обсуждениях или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организатор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срок проведения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официальный сайт и (или) информационные системы;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69" w:name="_Toc200537084"/>
      <w:bookmarkStart w:id="70" w:name="_Toc208205271"/>
      <w:bookmarkStart w:id="71" w:name="_Toc427840781"/>
      <w:bookmarkStart w:id="72" w:name="_Toc427840963"/>
      <w:bookmarkStart w:id="73" w:name="_Toc465786392"/>
      <w:r w:rsidRPr="00713E6E">
        <w:rPr>
          <w:rFonts w:ascii="Times New Roman" w:eastAsia="Calibri" w:hAnsi="Times New Roman" w:cs="Times New Roman"/>
          <w:sz w:val="24"/>
          <w:szCs w:val="24"/>
          <w:lang w:eastAsia="ru-RU"/>
        </w:rPr>
        <w:lastRenderedPageBreak/>
        <w:t xml:space="preserve">Статья 8. </w:t>
      </w:r>
      <w:bookmarkEnd w:id="69"/>
      <w:r w:rsidRPr="00713E6E">
        <w:rPr>
          <w:rFonts w:ascii="Times New Roman" w:eastAsia="Calibri" w:hAnsi="Times New Roman" w:cs="Times New Roman"/>
          <w:sz w:val="24"/>
          <w:szCs w:val="24"/>
          <w:lang w:eastAsia="ru-RU"/>
        </w:rPr>
        <w:t xml:space="preserve">Порядок реализации инвестиционных проектов на территории </w:t>
      </w:r>
      <w:bookmarkEnd w:id="70"/>
      <w:bookmarkEnd w:id="71"/>
      <w:bookmarkEnd w:id="72"/>
      <w:r w:rsidRPr="00713E6E">
        <w:rPr>
          <w:rFonts w:ascii="Times New Roman" w:eastAsia="Calibri" w:hAnsi="Times New Roman" w:cs="Times New Roman"/>
          <w:sz w:val="24"/>
          <w:szCs w:val="24"/>
          <w:lang w:eastAsia="ru-RU"/>
        </w:rPr>
        <w:t>Старобелогорского сельского поселения</w:t>
      </w:r>
      <w:bookmarkEnd w:id="73"/>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Порядок реализации инвестиционных проектов на территории Старобелогорского сельского поселения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bookmarkEnd w:id="59"/>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74" w:name="_Toc180470355"/>
      <w:bookmarkStart w:id="75" w:name="_Toc200537109"/>
      <w:bookmarkStart w:id="76" w:name="_Toc208205280"/>
      <w:bookmarkStart w:id="77" w:name="_Toc427840790"/>
      <w:bookmarkStart w:id="78" w:name="_Toc427840972"/>
      <w:bookmarkStart w:id="79" w:name="_Toc465786393"/>
      <w:r w:rsidRPr="00713E6E">
        <w:rPr>
          <w:rFonts w:ascii="Times New Roman" w:eastAsia="Calibri" w:hAnsi="Times New Roman" w:cs="Times New Roman"/>
          <w:sz w:val="24"/>
          <w:szCs w:val="24"/>
          <w:lang w:eastAsia="ru-RU"/>
        </w:rPr>
        <w:t xml:space="preserve">Глава 5. </w:t>
      </w:r>
      <w:bookmarkEnd w:id="74"/>
      <w:bookmarkEnd w:id="75"/>
      <w:bookmarkEnd w:id="76"/>
      <w:bookmarkEnd w:id="77"/>
      <w:bookmarkEnd w:id="78"/>
      <w:r w:rsidRPr="00713E6E">
        <w:rPr>
          <w:rFonts w:ascii="Times New Roman" w:eastAsia="Calibri" w:hAnsi="Times New Roman" w:cs="Times New Roman"/>
          <w:sz w:val="24"/>
          <w:szCs w:val="24"/>
          <w:lang w:eastAsia="ru-RU"/>
        </w:rPr>
        <w:t>Положения о внесении изменений в правила землепользования и застройки</w:t>
      </w:r>
      <w:bookmarkEnd w:id="79"/>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80" w:name="_Toc180470356"/>
      <w:bookmarkStart w:id="81" w:name="_Toc200537110"/>
      <w:bookmarkStart w:id="82" w:name="_Toc208205281"/>
      <w:bookmarkStart w:id="83" w:name="_Toc427840791"/>
      <w:bookmarkStart w:id="84" w:name="_Toc427840973"/>
      <w:bookmarkStart w:id="85" w:name="_Toc465786394"/>
      <w:r w:rsidRPr="00713E6E">
        <w:rPr>
          <w:rFonts w:ascii="Times New Roman" w:eastAsia="Calibri" w:hAnsi="Times New Roman" w:cs="Times New Roman"/>
          <w:sz w:val="24"/>
          <w:szCs w:val="24"/>
          <w:lang w:eastAsia="ru-RU"/>
        </w:rPr>
        <w:t>Статья 9. Порядок внесения изменений в Правила</w:t>
      </w:r>
      <w:bookmarkEnd w:id="80"/>
      <w:bookmarkEnd w:id="81"/>
      <w:bookmarkEnd w:id="82"/>
      <w:bookmarkEnd w:id="83"/>
      <w:bookmarkEnd w:id="84"/>
      <w:bookmarkEnd w:id="85"/>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w:t>
      </w:r>
      <w:hyperlink w:anchor="P1071" w:history="1">
        <w:r w:rsidRPr="00713E6E">
          <w:rPr>
            <w:rFonts w:ascii="Times New Roman" w:eastAsia="Calibri" w:hAnsi="Times New Roman" w:cs="Times New Roman"/>
            <w:sz w:val="24"/>
            <w:szCs w:val="24"/>
            <w:lang w:eastAsia="ru-RU"/>
          </w:rPr>
          <w:t>статьями 31</w:t>
        </w:r>
      </w:hyperlink>
      <w:r w:rsidRPr="00713E6E">
        <w:rPr>
          <w:rFonts w:ascii="Times New Roman" w:eastAsia="Calibri" w:hAnsi="Times New Roman" w:cs="Times New Roman"/>
          <w:sz w:val="24"/>
          <w:szCs w:val="24"/>
          <w:lang w:eastAsia="ru-RU"/>
        </w:rPr>
        <w:t xml:space="preserve"> и </w:t>
      </w:r>
      <w:hyperlink w:anchor="P1111" w:history="1">
        <w:r w:rsidRPr="00713E6E">
          <w:rPr>
            <w:rFonts w:ascii="Times New Roman" w:eastAsia="Calibri" w:hAnsi="Times New Roman" w:cs="Times New Roman"/>
            <w:sz w:val="24"/>
            <w:szCs w:val="24"/>
            <w:lang w:eastAsia="ru-RU"/>
          </w:rPr>
          <w:t>32</w:t>
        </w:r>
      </w:hyperlink>
      <w:r w:rsidRPr="00713E6E">
        <w:rPr>
          <w:rFonts w:ascii="Times New Roman" w:eastAsia="Calibri" w:hAnsi="Times New Roman" w:cs="Times New Roman"/>
          <w:sz w:val="24"/>
          <w:szCs w:val="24"/>
          <w:lang w:eastAsia="ru-RU"/>
        </w:rPr>
        <w:t xml:space="preserve"> Градостроительного Кодекса.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713E6E">
        <w:rPr>
          <w:rFonts w:ascii="Times New Roman" w:eastAsia="Calibri" w:hAnsi="Times New Roman" w:cs="Times New Roman"/>
          <w:sz w:val="24"/>
          <w:szCs w:val="24"/>
          <w:lang w:eastAsia="ru-RU"/>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86" w:name="P1139"/>
      <w:bookmarkEnd w:id="86"/>
      <w:r w:rsidRPr="00713E6E">
        <w:rPr>
          <w:rFonts w:ascii="Times New Roman" w:eastAsia="Calibri"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713E6E">
          <w:rPr>
            <w:rFonts w:ascii="Times New Roman" w:eastAsia="Calibri" w:hAnsi="Times New Roman" w:cs="Times New Roman"/>
            <w:sz w:val="24"/>
            <w:szCs w:val="24"/>
            <w:lang w:eastAsia="ru-RU"/>
          </w:rPr>
          <w:t>пункте 1.1 части 2</w:t>
        </w:r>
      </w:hyperlink>
      <w:r w:rsidRPr="00713E6E">
        <w:rPr>
          <w:rFonts w:ascii="Times New Roman" w:eastAsia="Calibri" w:hAnsi="Times New Roman" w:cs="Times New Roman"/>
          <w:sz w:val="24"/>
          <w:szCs w:val="24"/>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713E6E">
          <w:rPr>
            <w:rFonts w:ascii="Times New Roman" w:eastAsia="Calibri" w:hAnsi="Times New Roman" w:cs="Times New Roman"/>
            <w:sz w:val="24"/>
            <w:szCs w:val="24"/>
            <w:lang w:eastAsia="ru-RU"/>
          </w:rPr>
          <w:t>пункте 1.1 части 2</w:t>
        </w:r>
      </w:hyperlink>
      <w:r w:rsidRPr="00713E6E">
        <w:rPr>
          <w:rFonts w:ascii="Times New Roman" w:eastAsia="Calibri" w:hAnsi="Times New Roman" w:cs="Times New Roman"/>
          <w:sz w:val="24"/>
          <w:szCs w:val="24"/>
          <w:lang w:eastAsia="ru-RU"/>
        </w:rPr>
        <w:t xml:space="preserve"> настоящей статьи, может быть обжаловано главой местной администрации в суд.</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87" w:name="_Toc465786395"/>
      <w:r w:rsidRPr="00713E6E">
        <w:rPr>
          <w:rFonts w:ascii="Times New Roman" w:eastAsia="Calibri" w:hAnsi="Times New Roman" w:cs="Times New Roman"/>
          <w:sz w:val="24"/>
          <w:szCs w:val="24"/>
          <w:lang w:eastAsia="ru-RU"/>
        </w:rPr>
        <w:t>Глава 6. Регулирование иных вопросов землепользования и застройки</w:t>
      </w:r>
      <w:bookmarkEnd w:id="87"/>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88" w:name="_Toc465786396"/>
      <w:r w:rsidRPr="00713E6E">
        <w:rPr>
          <w:rFonts w:ascii="Times New Roman" w:eastAsia="Calibri" w:hAnsi="Times New Roman" w:cs="Times New Roman"/>
          <w:sz w:val="24"/>
          <w:szCs w:val="24"/>
          <w:lang w:eastAsia="ru-RU"/>
        </w:rPr>
        <w:t>Статья 10. Ответственность за нарушение Правил</w:t>
      </w:r>
      <w:bookmarkEnd w:id="88"/>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Гражданская ответственность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2. Административная ответственность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Дисциплинарная ответственность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Уголовная ответственность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 наступлении тяжких последствий в результате несоблюдения градостроительных норм и Правил повлекло тяжкие последствия ответственность предусматривается в соответствии со статьями Уголовного кодекса РФ.</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89" w:name="_Toc208205282"/>
      <w:bookmarkStart w:id="90" w:name="_Toc427840792"/>
      <w:bookmarkStart w:id="91" w:name="_Toc427840974"/>
      <w:bookmarkStart w:id="92" w:name="_Toc465786397"/>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Раздел II. Карта градостроительного зонирования</w:t>
      </w:r>
      <w:bookmarkEnd w:id="89"/>
      <w:bookmarkEnd w:id="90"/>
      <w:bookmarkEnd w:id="91"/>
      <w:bookmarkEnd w:id="92"/>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93" w:name="_Toc427840795"/>
      <w:bookmarkStart w:id="94" w:name="_Toc427840977"/>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Приложение к Решению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Совета депутатов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муниципального образования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Старобелогорский сельсовет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Новосергиевского района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От           №</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ПРАВИЛА ЗЕМЛЕПОЛЬЗОВАНИЯ И ЗАСТРОЙКИ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МУНИЦИПАЛЬНОГО ОБРАЗОВАНИЯ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СТАРОБЕЛОГОРСКИЙ СЕЛЬСОВЕТ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НОВОСЕРГИЕВСКОГО РАЙОНА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ЧАСТЬ II.</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КАРТА ГРАДОСТРОИТЕЛЬНОГО ЗОНИРОВАНИЯ.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КАРТА ЗОН С ОСОБЫМИ УСЛОВИЯМИ ИСПОЛЬЗОВАНИЯ ТЕРРИТОРИЙ.</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ЧАСТЬ III.</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ГРАДОСТРОИТЕЛЬНЫЕ РЕГЛАМЕНТЫ</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Заказчик: Администрация муниципального образования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Старобелогорский сельсовет Новосергиевского района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Исполнитель: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Шифр:</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2017</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Раздел III. Градост</w:t>
      </w:r>
      <w:bookmarkStart w:id="95" w:name="_Toc26250275"/>
      <w:r w:rsidRPr="00713E6E">
        <w:rPr>
          <w:rFonts w:ascii="Times New Roman" w:eastAsia="Calibri" w:hAnsi="Times New Roman" w:cs="Times New Roman"/>
          <w:sz w:val="24"/>
          <w:szCs w:val="24"/>
          <w:lang w:eastAsia="ru-RU"/>
        </w:rPr>
        <w:t>роительные регламенты</w:t>
      </w:r>
      <w:bookmarkEnd w:id="93"/>
      <w:bookmarkEnd w:id="94"/>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Состав территориальных зон определен в соответствии с пунктами 1-15 ст. 35 Градостроительного Кодекса Российской Федерации.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Градостроительные регламенты устанавливаются с учетом: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района;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видов территориальных зон;</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Юридическая основа регламентов изложена в статье 36 Главы 4 Градостроительного Кодекса РФ.</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96" w:name="_Toc208205275"/>
      <w:bookmarkStart w:id="97" w:name="_Toc427840785"/>
      <w:bookmarkStart w:id="98" w:name="_Toc427840967"/>
      <w:bookmarkStart w:id="99" w:name="_Toc465786399"/>
      <w:bookmarkEnd w:id="95"/>
      <w:r w:rsidRPr="00713E6E">
        <w:rPr>
          <w:rFonts w:ascii="Times New Roman" w:eastAsia="Calibri" w:hAnsi="Times New Roman" w:cs="Times New Roman"/>
          <w:sz w:val="24"/>
          <w:szCs w:val="24"/>
          <w:lang w:eastAsia="ru-RU"/>
        </w:rPr>
        <w:t>Глава 7. Установление территориальных зон и применение градостроительных регламентов</w:t>
      </w:r>
      <w:bookmarkEnd w:id="96"/>
      <w:bookmarkEnd w:id="97"/>
      <w:bookmarkEnd w:id="98"/>
      <w:bookmarkEnd w:id="99"/>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00" w:name="_Toc154737462"/>
      <w:bookmarkStart w:id="101" w:name="_Toc171497400"/>
      <w:bookmarkStart w:id="102" w:name="_Toc180470341"/>
      <w:bookmarkStart w:id="103" w:name="_Toc208205276"/>
      <w:bookmarkStart w:id="104" w:name="_Toc427840786"/>
      <w:bookmarkStart w:id="105" w:name="_Toc427840968"/>
      <w:bookmarkStart w:id="106" w:name="_Toc465786400"/>
      <w:r w:rsidRPr="00713E6E">
        <w:rPr>
          <w:rFonts w:ascii="Times New Roman" w:eastAsia="Calibri" w:hAnsi="Times New Roman" w:cs="Times New Roman"/>
          <w:sz w:val="24"/>
          <w:szCs w:val="24"/>
          <w:lang w:eastAsia="ru-RU"/>
        </w:rPr>
        <w:t>Статья 12. Порядок установления территориальных зон</w:t>
      </w:r>
      <w:bookmarkEnd w:id="100"/>
      <w:bookmarkEnd w:id="101"/>
      <w:bookmarkEnd w:id="102"/>
      <w:bookmarkEnd w:id="103"/>
      <w:bookmarkEnd w:id="104"/>
      <w:bookmarkEnd w:id="105"/>
      <w:bookmarkEnd w:id="106"/>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Состав территориальных зон определен в соответствии с Градостроительным Кодексом Российской Федерации, ст. 35, п. 1-15.</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Границы территориальных зон установлены с учётом: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функциональных зон и параметров их планируемого развития, определенных Генеральным планом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территориальных зон, определенных Градостроительным кодексом Российской Федерации;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сложившейся планировки территории и существующего землепользования;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исключения возможности причинения вреда объектам капитального строительства, расположенным на смежных земельных участках.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Границы территориальных зон могут устанавливаться по:</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линиям магистралей, улиц, проездов, разделяющим транспортные потоки противоположных направлений;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красным линиям;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границам земельных участков;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естественным границам природных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иным границам.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07" w:name="_Toc154737463"/>
      <w:bookmarkStart w:id="108" w:name="_Toc171497401"/>
      <w:bookmarkStart w:id="109" w:name="_Toc180470342"/>
      <w:bookmarkStart w:id="110" w:name="_Toc208205277"/>
      <w:bookmarkStart w:id="111" w:name="_Toc427840787"/>
      <w:bookmarkStart w:id="112" w:name="_Toc427840969"/>
      <w:bookmarkStart w:id="113" w:name="_Toc465786401"/>
      <w:r w:rsidRPr="00713E6E">
        <w:rPr>
          <w:rFonts w:ascii="Times New Roman" w:eastAsia="Calibri" w:hAnsi="Times New Roman" w:cs="Times New Roman"/>
          <w:sz w:val="24"/>
          <w:szCs w:val="24"/>
          <w:lang w:eastAsia="ru-RU"/>
        </w:rPr>
        <w:t>Статья 13. Виды и состав территориальных зон, выделенных на карте градостроительного зонирования</w:t>
      </w:r>
      <w:bookmarkEnd w:id="107"/>
      <w:bookmarkEnd w:id="108"/>
      <w:bookmarkEnd w:id="109"/>
      <w:bookmarkEnd w:id="110"/>
      <w:bookmarkEnd w:id="111"/>
      <w:bookmarkEnd w:id="112"/>
      <w:bookmarkEnd w:id="113"/>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карте градостроительного зонирования Старобелогорского сельского поселения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w:t>
      </w:r>
    </w:p>
    <w:tbl>
      <w:tblPr>
        <w:tblW w:w="9858" w:type="dxa"/>
        <w:tblInd w:w="108" w:type="dxa"/>
        <w:tblLayout w:type="fixed"/>
        <w:tblLook w:val="0000" w:firstRow="0" w:lastRow="0" w:firstColumn="0" w:lastColumn="0" w:noHBand="0" w:noVBand="0"/>
      </w:tblPr>
      <w:tblGrid>
        <w:gridCol w:w="2118"/>
        <w:gridCol w:w="7740"/>
      </w:tblGrid>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Наименование территориальных зон</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жилой застройки</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Ж-1; Жп</w:t>
            </w: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застройки индивидуальными жилыми домами; Зона жилой застройки (перспективная)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общественного использования объектов капитального строительства</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О-1; ОДп</w:t>
            </w: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общественного, делового и коммерческого назначения; Зона общественного, делового и коммерческого назначения (перспективная)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О-2; О-3; О-4;</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О-5; ОЗп</w:t>
            </w: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учреждений здравоохранения; Зона учреждений образования; Зона религиозных сооружений; Зона спортивных и спортивно-зрелищных сооружений; Зона учреждений образования (перспективная)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производственной деятельности</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П-1; П-3; П-4; Пп</w:t>
            </w: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Производственно-коммунальная зона с предприятиями I-II класса опасности по санитарной классификации; Производственно-коммунальная зона с предприятиями IV класса опасности по санитарной классификации; Производственно-коммунальная зона с предприятиями V класса опасности по санитарной классификации; Зона производственных объектов (перспективная)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инженерной инфраструктуры</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ИИ; ИТп</w:t>
            </w: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объектов инженерной инфраструктуры; Зона инженерной и транспортной инфраструктуры (перспективная)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транспортной инфраструктуры</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ИТ</w:t>
            </w: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объектов транспортной инфраструктуры</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сельскохозяйственного использования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СХ-1, СХ-3; СХ3п</w:t>
            </w:r>
          </w:p>
        </w:tc>
        <w:tc>
          <w:tcPr>
            <w:tcW w:w="7740"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сельскохозяйственного использования в границах населенного пункта; Зона производственных и складских объектов сельскохозяйственного назначения; Зона производственных и складских объектов сельскохозяйственного назначения (перспективная)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рекреационного назначения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Р-2; Р-5; Р-6; РЗп; Рп</w:t>
            </w: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лесов, лесопарков, кустарниковой растительности, лесополос; Зона особоохраняемых природных территорий; Зона государственного лесного фонда; Зона санитарно-защитного озеленения (перспективная); Зона природно-рекреационных территорий (перспективная)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специального назначения</w:t>
            </w:r>
          </w:p>
        </w:tc>
      </w:tr>
      <w:tr w:rsidR="00713E6E" w:rsidRPr="00713E6E" w:rsidTr="009E6756">
        <w:tc>
          <w:tcPr>
            <w:tcW w:w="2118"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СН-2; СН-4; СН-5</w:t>
            </w:r>
          </w:p>
        </w:tc>
        <w:tc>
          <w:tcPr>
            <w:tcW w:w="7740" w:type="dxa"/>
            <w:tcBorders>
              <w:top w:val="single" w:sz="4" w:space="0" w:color="auto"/>
              <w:left w:val="single" w:sz="4" w:space="0" w:color="auto"/>
              <w:bottom w:val="single" w:sz="4" w:space="0" w:color="auto"/>
              <w:right w:val="single" w:sz="4" w:space="0" w:color="auto"/>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кладбищ; Зона складирования ТБО и ЖБО; Зона размещения скотомогильников</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карте градостроительного зонирования и в пояснительной записке приняты следующие обозначения: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Ж (2.1; 2.2), где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Ж – вид территориальной зоны;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14" w:name="_Toc154737465"/>
      <w:bookmarkStart w:id="115" w:name="_Toc171497404"/>
      <w:bookmarkStart w:id="116" w:name="_Toc180470345"/>
      <w:bookmarkStart w:id="117" w:name="_Toc208205278"/>
      <w:bookmarkStart w:id="118" w:name="_Toc427840788"/>
      <w:bookmarkStart w:id="119" w:name="_Toc427840970"/>
      <w:bookmarkStart w:id="120" w:name="_Toc465786402"/>
      <w:r w:rsidRPr="00713E6E">
        <w:rPr>
          <w:rFonts w:ascii="Times New Roman" w:eastAsia="Calibri" w:hAnsi="Times New Roman" w:cs="Times New Roman"/>
          <w:sz w:val="24"/>
          <w:szCs w:val="24"/>
          <w:lang w:eastAsia="ru-RU"/>
        </w:rPr>
        <w:t>Статья 14. Градостроительный регламент</w:t>
      </w:r>
      <w:bookmarkEnd w:id="114"/>
      <w:bookmarkEnd w:id="115"/>
      <w:bookmarkEnd w:id="116"/>
      <w:bookmarkEnd w:id="117"/>
      <w:bookmarkEnd w:id="118"/>
      <w:bookmarkEnd w:id="119"/>
      <w:bookmarkEnd w:id="120"/>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Градостроительные регламенты устанавливаются с учётом: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функциональных зон и характеристик их планируемого развития, определенных Генеральным планом Старобелогорского сельского поселения;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видов территориальных зон;</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Действие градостроительных регламентов не распространяется на земельные участки: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в границах территорий общего 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предназначенные для размещения линейных объектов и (или) занятые линейными объектами;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предоставленные для добычи полезных ископаемых.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w:t>
      </w:r>
      <w:r w:rsidRPr="00713E6E">
        <w:rPr>
          <w:rFonts w:ascii="Times New Roman" w:eastAsia="Calibri" w:hAnsi="Times New Roman" w:cs="Times New Roman"/>
          <w:sz w:val="24"/>
          <w:szCs w:val="24"/>
          <w:lang w:eastAsia="ru-RU"/>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п.6 Градостроительного кодекса РФ от 29.12.2004 №190-ФЗ).</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Новосергиевского района в соответствии с федеральными законами.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21" w:name="_Toc154737466"/>
      <w:bookmarkStart w:id="122" w:name="_Toc171497405"/>
      <w:bookmarkStart w:id="123" w:name="_Toc180470346"/>
      <w:bookmarkStart w:id="124" w:name="_Toc208205279"/>
      <w:bookmarkStart w:id="125" w:name="_Toc427840789"/>
      <w:bookmarkStart w:id="126" w:name="_Toc427840971"/>
      <w:bookmarkStart w:id="127" w:name="_Toc465786403"/>
      <w:r w:rsidRPr="00713E6E">
        <w:rPr>
          <w:rFonts w:ascii="Times New Roman" w:eastAsia="Calibri" w:hAnsi="Times New Roman" w:cs="Times New Roman"/>
          <w:sz w:val="24"/>
          <w:szCs w:val="24"/>
          <w:lang w:eastAsia="ru-RU"/>
        </w:rPr>
        <w:t>Статья 15. Виды разрешённого использования земельных участков и объектов капитального строительства</w:t>
      </w:r>
      <w:bookmarkEnd w:id="121"/>
      <w:bookmarkEnd w:id="122"/>
      <w:bookmarkEnd w:id="123"/>
      <w:bookmarkEnd w:id="124"/>
      <w:bookmarkEnd w:id="125"/>
      <w:bookmarkEnd w:id="126"/>
      <w:bookmarkEnd w:id="127"/>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 Разрешённое использование земельных участков и объектов капитального строительства может быть следующих видов: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разрешённого использования;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условно разрешённые виды использования;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28" w:name="_Toc465786404"/>
      <w:r w:rsidRPr="00713E6E">
        <w:rPr>
          <w:rFonts w:ascii="Times New Roman" w:eastAsia="Calibri" w:hAnsi="Times New Roman" w:cs="Times New Roman"/>
          <w:sz w:val="24"/>
          <w:szCs w:val="24"/>
          <w:lang w:eastAsia="ru-RU"/>
        </w:rPr>
        <w:t>Глава 8. Градостроительные регламенты</w:t>
      </w:r>
      <w:bookmarkEnd w:id="128"/>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29" w:name="_Toc465786405"/>
      <w:bookmarkStart w:id="130" w:name="_Toc427840798"/>
      <w:bookmarkStart w:id="131" w:name="_Toc427840980"/>
      <w:r w:rsidRPr="00713E6E">
        <w:rPr>
          <w:rFonts w:ascii="Times New Roman" w:eastAsia="Calibri" w:hAnsi="Times New Roman" w:cs="Times New Roman"/>
          <w:sz w:val="24"/>
          <w:szCs w:val="24"/>
          <w:lang w:eastAsia="ru-RU"/>
        </w:rPr>
        <w:t>Статья 16. Зоны с особыми условиями использования территорий</w:t>
      </w:r>
      <w:bookmarkEnd w:id="129"/>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границах Старобелогорского сельского поселения устанавливаются следующие зоны с особыми условиями использования территории: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Санитарно-защитные зоны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Санитарно-защитные зоны от сельскохозяйственных и производственно-коммунальных предприятий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предприятий устанавливаются следующие ориентировочные размеры санитарно-защитных зон:</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промышленные объекты и производства третьего класса – 300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промышленные объекты и производства четвертого класса – 100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промышленные объекты и производства пятого класса – 50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Санитарно-защитные зоны от объектов инженерной инфраструктуры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санитарно-защитная зона от трансформаторной подстанции – 20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санитарно-защитная зона от газорегуляторного пункта – 10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санитарно-защитная зона от газораспределительной станции – 300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санитарно-защитная зона от канализационных очистных сооружений – 100, 150, 300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санитарно-защитная зона от локальных очистных сооружений – 20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санитарно-защитная зона от ливневых очистных сооружений – 50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Санитарные разрывы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Характеристика и режим использования аналогичен режиму для санитарно-защитных зон.</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Санитарные разрывы от автомагистралей.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Величина санитарного разрыва от бровки земляного полотна автомобильных дорог до застройки необходимо принимать не менее для дорог:</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I, II, III категорий до жилой застройки — 100 м, до садоводческих, огороднических, дачных объединений — 50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IV категории до жилой застройки — 50 м, до садоводческих огороднических, дачных объединений — 25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Санитарные разрывы от сооружений для хранения легкового транспорта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Согласно СанПиН 2.2.1/2.1.1.1200-03, на территории располагаются санитарные разрывы от стоянок легкового транспорта.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2</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Разрыв от сооружений для хранения легкового автотранспорта до объектов застройки</w:t>
      </w:r>
    </w:p>
    <w:tbl>
      <w:tblPr>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713E6E" w:rsidRPr="00713E6E" w:rsidTr="009E6756">
        <w:tc>
          <w:tcPr>
            <w:tcW w:w="3227" w:type="dxa"/>
            <w:vMerge w:val="restart"/>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Объекты, до которых исчисляется разрыв</w:t>
            </w:r>
          </w:p>
        </w:tc>
        <w:tc>
          <w:tcPr>
            <w:tcW w:w="6804" w:type="dxa"/>
            <w:gridSpan w:val="5"/>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Расстояние, м</w:t>
            </w:r>
          </w:p>
        </w:tc>
      </w:tr>
      <w:tr w:rsidR="00713E6E" w:rsidRPr="00713E6E" w:rsidTr="009E6756">
        <w:tc>
          <w:tcPr>
            <w:tcW w:w="3227" w:type="dxa"/>
            <w:vMerge/>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6804" w:type="dxa"/>
            <w:gridSpan w:val="5"/>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Открытые автостоянки и паркинги вместимостью, машино-мест</w:t>
            </w:r>
          </w:p>
        </w:tc>
      </w:tr>
      <w:tr w:rsidR="00713E6E" w:rsidRPr="00713E6E" w:rsidTr="009E6756">
        <w:tc>
          <w:tcPr>
            <w:tcW w:w="3227" w:type="dxa"/>
            <w:vMerge/>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1276"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 и менее</w:t>
            </w:r>
          </w:p>
        </w:tc>
        <w:tc>
          <w:tcPr>
            <w:tcW w:w="1276"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11-50</w:t>
            </w:r>
          </w:p>
        </w:tc>
        <w:tc>
          <w:tcPr>
            <w:tcW w:w="1559"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51-100</w:t>
            </w:r>
          </w:p>
        </w:tc>
        <w:tc>
          <w:tcPr>
            <w:tcW w:w="1417"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101-300</w:t>
            </w:r>
          </w:p>
        </w:tc>
        <w:tc>
          <w:tcPr>
            <w:tcW w:w="1276"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свыше 300</w:t>
            </w:r>
          </w:p>
        </w:tc>
      </w:tr>
      <w:tr w:rsidR="00713E6E" w:rsidRPr="00713E6E" w:rsidTr="009E6756">
        <w:tc>
          <w:tcPr>
            <w:tcW w:w="3227"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Фасады жилых домов и торцы с окнами</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w:t>
            </w:r>
          </w:p>
        </w:tc>
        <w:tc>
          <w:tcPr>
            <w:tcW w:w="1559"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w:t>
            </w:r>
          </w:p>
        </w:tc>
        <w:tc>
          <w:tcPr>
            <w:tcW w:w="1417"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35</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w:t>
            </w:r>
          </w:p>
        </w:tc>
      </w:tr>
      <w:tr w:rsidR="00713E6E" w:rsidRPr="00713E6E" w:rsidTr="009E6756">
        <w:tc>
          <w:tcPr>
            <w:tcW w:w="3227"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Торцы жилых домов без окон</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1559"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w:t>
            </w:r>
          </w:p>
        </w:tc>
        <w:tc>
          <w:tcPr>
            <w:tcW w:w="1417"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35</w:t>
            </w:r>
          </w:p>
        </w:tc>
      </w:tr>
      <w:tr w:rsidR="00713E6E" w:rsidRPr="00713E6E" w:rsidTr="009E6756">
        <w:tc>
          <w:tcPr>
            <w:tcW w:w="3227"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Территории школ, детских учреждений, ПТУ, техникумов, площадок для отдыха, игр и спорта, детских</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w:t>
            </w:r>
          </w:p>
        </w:tc>
        <w:tc>
          <w:tcPr>
            <w:tcW w:w="1559"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w:t>
            </w:r>
          </w:p>
        </w:tc>
        <w:tc>
          <w:tcPr>
            <w:tcW w:w="1417"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w:t>
            </w:r>
          </w:p>
        </w:tc>
      </w:tr>
      <w:tr w:rsidR="00713E6E" w:rsidRPr="00713E6E" w:rsidTr="009E6756">
        <w:tc>
          <w:tcPr>
            <w:tcW w:w="3227" w:type="dxa"/>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w:t>
            </w:r>
          </w:p>
        </w:tc>
        <w:tc>
          <w:tcPr>
            <w:tcW w:w="1559"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по расчетам</w:t>
            </w:r>
          </w:p>
        </w:tc>
        <w:tc>
          <w:tcPr>
            <w:tcW w:w="1417"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по расчетам</w:t>
            </w:r>
          </w:p>
        </w:tc>
        <w:tc>
          <w:tcPr>
            <w:tcW w:w="1276" w:type="dxa"/>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по расчетам</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Водоохранные зоны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 границах водоохранных зон запрещаются: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 использование сточных вод в целях регулирования плодородия почв;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осуществление авиационных мер по борьбе с вредными организмами;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 сброс сточных, в том числе дренажных, вод;</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границах прибрежных защитных полос наряду с вышеперечисленными ограничениями запрещаются: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распашка земель;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размещение отвалов размываемых грунтов;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выпас сельскохозяйственных животных, организация для них летних лагерей, ванн.</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Зоны санитарной охраны источников водоснабжения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Требуется разработка и утверждение проектов зон ЗСО для всех источников водоснабжения.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Подземный водозабор</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первом поясе ЗСО подземных водозаборов не допускается: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посадка высокоствольных деревьев;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все виды строительства, не имеющие непосредственного отношения к эксплуатации, реконструкции и расширению водопроводных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прокладка трубопроводов различного назначения;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размещение жилых и хозяйственно-бытовых зданий;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проживание людей;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применение удобрений и ядохимикатов.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 втором и третьем поясе ЗСО подземных водозаборов не допускается: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закачка отработанных вод в подземные горизонты, подземного складирования твердых отходов и разработки недр земли,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 втором поясе ЗСО подземных водозаборов не допускается: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 применение удобрений и ядохимикатов;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рубка леса главного 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Водопроводные сооружения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Граница первого пояса ЗСО водопроводных сооружений принимается на расстоянии: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от стен запасных и регулирующих ёмкостей, фильтров и контактных осветлителей – не менее 30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от водонапорных башен – не менее 10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от остальных помещений (отстойники, реагентное хозяйство, склад хлора, насосные станции и др.) – не менее 15м.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Ширину санитарно-защитной полосы следует принимать по обе стороны от крайних линий водопровода: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 при отсутствии грунтовых вод не менее 10 м при диаметре водоводов до 1 000 мм и не менее 20 м при диаметре водоводов более 1 000 мм;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 при наличии грунтовых вод – не менее 50 м вне зависимости от диаметра водоводов.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Охранные зоны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Охранные зоны трубопроводов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газораспределительных сетей устанавливаются следующие охранные зоны: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Охранные зоны объектов электросетевого хозяйства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Охранные зоны устанавливаются: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w:t>
      </w:r>
      <w:r w:rsidRPr="00713E6E">
        <w:rPr>
          <w:rFonts w:ascii="Times New Roman" w:eastAsia="Calibri" w:hAnsi="Times New Roman" w:cs="Times New Roman"/>
          <w:sz w:val="24"/>
          <w:szCs w:val="24"/>
          <w:lang w:eastAsia="ru-RU"/>
        </w:rPr>
        <w:lastRenderedPageBreak/>
        <w:t>отстоящими по обе стороны линии электропередачи от крайних проводов при неотклоненном их положении на следующем расстоянии,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2 – для ВЛ напряжением до 1 кВ;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 – для ВЛ напряжением от 1 до 20 кВ;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 – для ВЛ напряжением 35 кВ;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 – для ВЛ напряжением 110 кВ;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Охранные зоны линий и сооружений связи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Устанавливаются охранные зоны с особыми условиями использования: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Создаются просеки в лесных массивах и зеленых насаждениях: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вдоль трассы кабеля связи – шириной не менее 6 метров (по 3 метра с каждой стороны от кабеля связи).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Охранная зона тепловой сети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Охранная зона устанавливается вдоль трассы прокладки тепловой сети и должна составлять не менее 6 метров.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Охранные зоны геодезических пунктов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Охранные зоны объектов государственной наблюдательной сети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Охранные зоны особо охраняемых природных территорий (за исключением лечебно-оздоровительных местностей и курортов)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настоящее время охранных зон для ООПТ на территории поселения не разработано.</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Придорожная полоса автомобильных дорог</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Зона ограничения до жилой застройки.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32" w:name="_Toc427840801"/>
      <w:bookmarkStart w:id="133" w:name="_Toc427840983"/>
      <w:bookmarkStart w:id="134" w:name="_Toc465786406"/>
      <w:bookmarkStart w:id="135" w:name="_Toc427840796"/>
      <w:bookmarkStart w:id="136" w:name="_Toc427840978"/>
      <w:bookmarkEnd w:id="130"/>
      <w:bookmarkEnd w:id="131"/>
      <w:r w:rsidRPr="00713E6E">
        <w:rPr>
          <w:rFonts w:ascii="Times New Roman" w:eastAsia="Calibri" w:hAnsi="Times New Roman" w:cs="Times New Roman"/>
          <w:sz w:val="24"/>
          <w:szCs w:val="24"/>
          <w:lang w:eastAsia="ru-RU"/>
        </w:rPr>
        <w:t>Статья 17. Градостроительные регламенты. Зоны жилой застройки.</w:t>
      </w:r>
      <w:bookmarkEnd w:id="132"/>
      <w:bookmarkEnd w:id="133"/>
      <w:bookmarkEnd w:id="134"/>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Ж-1-ЗОНА ЗАСТРОЙКИ ИНДИВИДУАЛЬНЫМИ ЖИЛЫМИ ДОМАМИ, Жп– ЗОНА ЖИЛОЙ ЗАСТРОЙКИ (ПЕРСПЕКТИВНАЯ)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4</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разведение декоративных и плодовых деревьев, </w:t>
            </w:r>
            <w:r w:rsidRPr="00713E6E">
              <w:rPr>
                <w:rFonts w:ascii="Times New Roman" w:eastAsia="Calibri" w:hAnsi="Times New Roman" w:cs="Times New Roman"/>
                <w:sz w:val="24"/>
                <w:szCs w:val="24"/>
                <w:lang w:eastAsia="ru-RU"/>
              </w:rPr>
              <w:lastRenderedPageBreak/>
              <w:t>овощных и ягодных культур;</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индивидуальных гаражей и иных вспомогательных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обустройство спортивных и детских площадок, площадок отдыха;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2.1.1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производство сельскохозяйственной продукции;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гаража и иных вспомогательных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2.7.1</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Условно разрешенные виды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713E6E">
              <w:rPr>
                <w:rFonts w:ascii="Times New Roman" w:eastAsia="Calibri" w:hAnsi="Times New Roman" w:cs="Times New Roman"/>
                <w:sz w:val="24"/>
                <w:szCs w:val="24"/>
                <w:lang w:eastAsia="ru-RU"/>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3.2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3.3</w:t>
            </w:r>
          </w:p>
        </w:tc>
      </w:tr>
      <w:tr w:rsidR="00713E6E" w:rsidRPr="00713E6E" w:rsidTr="009E6756">
        <w:tc>
          <w:tcPr>
            <w:tcW w:w="2943" w:type="dxa"/>
            <w:tcBorders>
              <w:top w:val="single" w:sz="4" w:space="0" w:color="auto"/>
              <w:left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Здравоохранение</w:t>
            </w:r>
          </w:p>
        </w:tc>
        <w:tc>
          <w:tcPr>
            <w:tcW w:w="5529" w:type="dxa"/>
            <w:tcBorders>
              <w:top w:val="single" w:sz="4" w:space="0" w:color="auto"/>
              <w:left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713E6E">
                <w:rPr>
                  <w:rFonts w:ascii="Times New Roman" w:eastAsia="Calibri" w:hAnsi="Times New Roman" w:cs="Times New Roman"/>
                  <w:sz w:val="24"/>
                  <w:szCs w:val="24"/>
                  <w:lang w:eastAsia="ru-RU"/>
                </w:rPr>
                <w:t>кодами 3.4.1</w:t>
              </w:r>
            </w:hyperlink>
            <w:r w:rsidRPr="00713E6E">
              <w:rPr>
                <w:rFonts w:ascii="Times New Roman" w:eastAsia="Calibri" w:hAnsi="Times New Roman" w:cs="Times New Roman"/>
                <w:sz w:val="24"/>
                <w:szCs w:val="24"/>
                <w:lang w:eastAsia="ru-RU"/>
              </w:rPr>
              <w:t xml:space="preserve"> – </w:t>
            </w:r>
            <w:hyperlink w:anchor="Par201" w:tooltip="Стационарное медицинское обслуживание" w:history="1">
              <w:r w:rsidRPr="00713E6E">
                <w:rPr>
                  <w:rFonts w:ascii="Times New Roman" w:eastAsia="Calibri" w:hAnsi="Times New Roman" w:cs="Times New Roman"/>
                  <w:sz w:val="24"/>
                  <w:szCs w:val="24"/>
                  <w:lang w:eastAsia="ru-RU"/>
                </w:rPr>
                <w:t>3.4.2</w:t>
              </w:r>
            </w:hyperlink>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3.4</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3.5.1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устройство площадок для празднеств и гуляний;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3.6</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713E6E">
              <w:rPr>
                <w:rFonts w:ascii="Times New Roman" w:eastAsia="Calibri" w:hAnsi="Times New Roman" w:cs="Times New Roman"/>
                <w:sz w:val="24"/>
                <w:szCs w:val="24"/>
                <w:lang w:eastAsia="ru-RU"/>
              </w:rPr>
              <w:lastRenderedPageBreak/>
              <w:t>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3.7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3.10.1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4.1</w:t>
            </w:r>
          </w:p>
        </w:tc>
      </w:tr>
      <w:tr w:rsidR="00713E6E" w:rsidRPr="00713E6E" w:rsidTr="009E6756">
        <w:tc>
          <w:tcPr>
            <w:tcW w:w="2943" w:type="dxa"/>
            <w:tcBorders>
              <w:top w:val="single" w:sz="4" w:space="0" w:color="auto"/>
              <w:left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Рынки</w:t>
            </w:r>
          </w:p>
        </w:tc>
        <w:tc>
          <w:tcPr>
            <w:tcW w:w="5529" w:type="dxa"/>
            <w:tcBorders>
              <w:top w:val="single" w:sz="4" w:space="0" w:color="auto"/>
              <w:left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Магазины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4.4</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4.6</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дорог и технически связанных с ними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оборудование земельных участков для стоянок автомобильного транспорта, а также для </w:t>
            </w:r>
            <w:r w:rsidRPr="00713E6E">
              <w:rPr>
                <w:rFonts w:ascii="Times New Roman" w:eastAsia="Calibri" w:hAnsi="Times New Roman" w:cs="Times New Roman"/>
                <w:sz w:val="24"/>
                <w:szCs w:val="24"/>
                <w:lang w:eastAsia="ru-RU"/>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7.2</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3. Вспомогательные виды разрешенного использования </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Земельные участки (территории) общего 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 до границы соседнего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713E6E">
        <w:rPr>
          <w:rFonts w:ascii="Times New Roman" w:eastAsia="Calibri" w:hAnsi="Times New Roman" w:cs="Times New Roman"/>
          <w:sz w:val="24"/>
          <w:szCs w:val="24"/>
          <w:lang w:eastAsia="ru-RU"/>
        </w:rPr>
        <w:tab/>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Предельное количество этажей зданий, строений,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индивидуальное жилищное строительство - 3 надземных этажа,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малоэтажная многоквартирная жилая застройка - 4 этажа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блокированная жилая застройка - 3 этажа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нежилые здания, строения, сооружения - 3 этажа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7.2, 11.0, 12.0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5</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6001</w:t>
            </w:r>
            <w:r w:rsidRPr="00713E6E">
              <w:rPr>
                <w:rFonts w:ascii="Times New Roman" w:eastAsia="Calibri" w:hAnsi="Times New Roman" w:cs="Times New Roman"/>
                <w:sz w:val="24"/>
                <w:szCs w:val="24"/>
                <w:lang w:eastAsia="ru-RU"/>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2.1.1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2.7.1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3.5.1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3.6</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4.4</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4.6</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4.7</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13002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9889" w:type="dxa"/>
            <w:gridSpan w:val="4"/>
            <w:tcBorders>
              <w:top w:val="single" w:sz="4" w:space="0" w:color="auto"/>
              <w:left w:val="single" w:sz="4" w:space="0" w:color="auto"/>
              <w:bottom w:val="single" w:sz="4" w:space="0" w:color="auto"/>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 Площадь участка для стоянки одного автотранспортного средства на автостоянках </w:t>
            </w:r>
            <w:r w:rsidRPr="00713E6E">
              <w:rPr>
                <w:rFonts w:ascii="Times New Roman" w:eastAsia="Calibri" w:hAnsi="Times New Roman" w:cs="Times New Roman"/>
                <w:sz w:val="24"/>
                <w:szCs w:val="24"/>
                <w:lang w:eastAsia="ru-RU"/>
              </w:rPr>
              <w:lastRenderedPageBreak/>
              <w:t>принимается 25 кв.м на одно машино-место.</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713E6E">
          <w:rPr>
            <w:rFonts w:ascii="Times New Roman" w:eastAsia="Calibri" w:hAnsi="Times New Roman" w:cs="Times New Roman"/>
            <w:sz w:val="24"/>
            <w:szCs w:val="24"/>
            <w:lang w:eastAsia="ru-RU"/>
          </w:rPr>
          <w:t>10 м</w:t>
        </w:r>
      </w:smartTag>
      <w:r w:rsidRPr="00713E6E">
        <w:rPr>
          <w:rFonts w:ascii="Times New Roman" w:eastAsia="Calibri" w:hAnsi="Times New Roman" w:cs="Times New Roman"/>
          <w:sz w:val="24"/>
          <w:szCs w:val="24"/>
          <w:lang w:eastAsia="ru-RU"/>
        </w:rPr>
        <w:t xml:space="preserve">, но не более </w:t>
      </w:r>
      <w:smartTag w:uri="urn:schemas-microsoft-com:office:smarttags" w:element="metricconverter">
        <w:smartTagPr>
          <w:attr w:name="ProductID" w:val="100 м"/>
        </w:smartTagPr>
        <w:r w:rsidRPr="00713E6E">
          <w:rPr>
            <w:rFonts w:ascii="Times New Roman" w:eastAsia="Calibri" w:hAnsi="Times New Roman" w:cs="Times New Roman"/>
            <w:sz w:val="24"/>
            <w:szCs w:val="24"/>
            <w:lang w:eastAsia="ru-RU"/>
          </w:rPr>
          <w:t>100 м</w:t>
        </w:r>
      </w:smartTag>
      <w:r w:rsidRPr="00713E6E">
        <w:rPr>
          <w:rFonts w:ascii="Times New Roman" w:eastAsia="Calibri" w:hAnsi="Times New Roman" w:cs="Times New Roman"/>
          <w:sz w:val="24"/>
          <w:szCs w:val="24"/>
          <w:lang w:eastAsia="ru-RU"/>
        </w:rPr>
        <w:t>. Размер площадок должен быть рассчитан на установку необходимого числа контейнеров, но не более 8.</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 Объекты хозяйственного назначения –отдельно стоящие строения, пристроенные к жилым домам и другим строениям.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 Допускается блокировка хозяйственных построек на смежных участках при условии взаимного согласия собственников жилых домов.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 Допускается блокировка гаражей на смежных участках при условии взаимного согласия собственников жилых домов.</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37" w:name="_Toc427840800"/>
      <w:bookmarkStart w:id="138" w:name="_Toc427840982"/>
      <w:bookmarkStart w:id="139" w:name="_Toc465786407"/>
      <w:r w:rsidRPr="00713E6E">
        <w:rPr>
          <w:rFonts w:ascii="Times New Roman" w:eastAsia="Calibri" w:hAnsi="Times New Roman" w:cs="Times New Roman"/>
          <w:sz w:val="24"/>
          <w:szCs w:val="24"/>
          <w:lang w:eastAsia="ru-RU"/>
        </w:rPr>
        <w:lastRenderedPageBreak/>
        <w:t>Статья 18. Градостроительные регламенты. Зоны общественного использования объектов капитального строительства</w:t>
      </w:r>
      <w:bookmarkEnd w:id="137"/>
      <w:bookmarkEnd w:id="138"/>
      <w:r w:rsidRPr="00713E6E">
        <w:rPr>
          <w:rFonts w:ascii="Times New Roman" w:eastAsia="Calibri" w:hAnsi="Times New Roman" w:cs="Times New Roman"/>
          <w:sz w:val="24"/>
          <w:szCs w:val="24"/>
          <w:lang w:eastAsia="ru-RU"/>
        </w:rPr>
        <w:t>.</w:t>
      </w:r>
      <w:bookmarkEnd w:id="139"/>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О-1-ЗОНА ОБЩЕСТВЕННОГО, ДЕЛОВОГО И КОММЕРЧЕСКОГО НАЗНАЧЕНИЯ; ОДп – ЗОНА ОБЩЕСТВЕННОГО, ДЕЛОВОГО И КОММЕРЧЕСКОГО НАЗНАЧЕНИЯ (ПЕРСПЕКТИВНАЯ)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8</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Рынки</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Магазины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4.4</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4.5</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w:t>
            </w:r>
            <w:r w:rsidRPr="00713E6E">
              <w:rPr>
                <w:rFonts w:ascii="Times New Roman" w:eastAsia="Calibri" w:hAnsi="Times New Roman" w:cs="Times New Roman"/>
                <w:sz w:val="24"/>
                <w:szCs w:val="24"/>
                <w:lang w:eastAsia="ru-RU"/>
              </w:rPr>
              <w:lastRenderedPageBreak/>
              <w:t>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4.6</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автозаправочных станций (бензиновых, газовых);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4.10</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Условно разрешенные виды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автомобильных дорог и технически связанных с ними сооружений;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713E6E">
              <w:rPr>
                <w:rFonts w:ascii="Times New Roman" w:eastAsia="Calibri" w:hAnsi="Times New Roman" w:cs="Times New Roman"/>
                <w:sz w:val="24"/>
                <w:szCs w:val="24"/>
                <w:lang w:eastAsia="ru-RU"/>
              </w:rPr>
              <w:lastRenderedPageBreak/>
              <w:t>для размещения постов органов внутренних дел, ответственных за безопасность дорожного движения;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7.2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Обеспечение внутреннего правопорядка</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Общее пользование водными объектами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11.1</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Ледники, снежники, ручьи, реки, озера, болота, территориальные моря и другие поверхностные </w:t>
            </w:r>
            <w:r w:rsidRPr="00713E6E">
              <w:rPr>
                <w:rFonts w:ascii="Times New Roman" w:eastAsia="Calibri" w:hAnsi="Times New Roman" w:cs="Times New Roman"/>
                <w:sz w:val="24"/>
                <w:szCs w:val="24"/>
                <w:lang w:eastAsia="ru-RU"/>
              </w:rPr>
              <w:lastRenderedPageBreak/>
              <w:t>водные объекты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11.0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4.9, 8.3, 12.0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Предельное количество этажей зданий, строений, сооружений - не выше 4 этажей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3.1, 12.0,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9</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4.4</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4.6</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4.7</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4.10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НР2</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r>
            <w:r w:rsidRPr="00713E6E">
              <w:rPr>
                <w:rFonts w:ascii="Times New Roman" w:eastAsia="Calibri" w:hAnsi="Times New Roman" w:cs="Times New Roman"/>
                <w:sz w:val="24"/>
                <w:szCs w:val="24"/>
                <w:lang w:eastAsia="ru-RU"/>
              </w:rPr>
              <w:tab/>
              <w:t>8.3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rPr>
          <w:trHeight w:val="95"/>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НР2</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r>
      <w:tr w:rsidR="00713E6E" w:rsidRPr="00713E6E" w:rsidTr="009E6756">
        <w:tc>
          <w:tcPr>
            <w:tcW w:w="9889" w:type="dxa"/>
            <w:gridSpan w:val="4"/>
            <w:tcBorders>
              <w:top w:val="single" w:sz="4" w:space="0" w:color="auto"/>
              <w:left w:val="single" w:sz="4" w:space="0" w:color="auto"/>
              <w:bottom w:val="single" w:sz="4" w:space="0" w:color="auto"/>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Размеры земельных участков объектов по техническому обслуживанию автомобилей принимать: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5 постов - 0,5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10 постов - 1,0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15 постов - 1,5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25 постов - 2,0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40 постов - 3,5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земельных участков автозаправочных станций (АЗС) принимать: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2 топливораздаточной колонки – 0,1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5 колонок – 0,2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7 колонок – 0,3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9 колонок – 0,35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11 колонок – 0,4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Площадь участка для стоянки одного автотранспортного средства на автостоянках принимается 25 кв.м на одно машино-место.</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Размер земельных участков рамповых гаражей принимается: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- 1, </w:t>
            </w:r>
            <w:r w:rsidRPr="00713E6E">
              <w:rPr>
                <w:rFonts w:ascii="Times New Roman" w:eastAsia="Calibri" w:hAnsi="Times New Roman" w:cs="Times New Roman"/>
                <w:sz w:val="24"/>
                <w:szCs w:val="24"/>
                <w:lang w:eastAsia="ru-RU"/>
              </w:rPr>
              <w:tab/>
              <w:t>площадь участка, на одно машино-место, 30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 xml:space="preserve">этажность гаражей - 2, </w:t>
            </w:r>
            <w:r w:rsidRPr="00713E6E">
              <w:rPr>
                <w:rFonts w:ascii="Times New Roman" w:eastAsia="Calibri" w:hAnsi="Times New Roman" w:cs="Times New Roman"/>
                <w:sz w:val="24"/>
                <w:szCs w:val="24"/>
                <w:lang w:eastAsia="ru-RU"/>
              </w:rPr>
              <w:tab/>
              <w:t>площадь участка, на одно машино-место, 20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- 3, </w:t>
            </w:r>
            <w:r w:rsidRPr="00713E6E">
              <w:rPr>
                <w:rFonts w:ascii="Times New Roman" w:eastAsia="Calibri" w:hAnsi="Times New Roman" w:cs="Times New Roman"/>
                <w:sz w:val="24"/>
                <w:szCs w:val="24"/>
                <w:lang w:eastAsia="ru-RU"/>
              </w:rPr>
              <w:tab/>
              <w:t>площадь участка, на одно машино-место, 14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- 4, </w:t>
            </w:r>
            <w:r w:rsidRPr="00713E6E">
              <w:rPr>
                <w:rFonts w:ascii="Times New Roman" w:eastAsia="Calibri" w:hAnsi="Times New Roman" w:cs="Times New Roman"/>
                <w:sz w:val="24"/>
                <w:szCs w:val="24"/>
                <w:lang w:eastAsia="ru-RU"/>
              </w:rPr>
              <w:tab/>
              <w:t>площадь участка, на одно машино-место, 12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- 5, </w:t>
            </w:r>
            <w:r w:rsidRPr="00713E6E">
              <w:rPr>
                <w:rFonts w:ascii="Times New Roman" w:eastAsia="Calibri" w:hAnsi="Times New Roman" w:cs="Times New Roman"/>
                <w:sz w:val="24"/>
                <w:szCs w:val="24"/>
                <w:lang w:eastAsia="ru-RU"/>
              </w:rPr>
              <w:tab/>
              <w:t>площадь участка, на одно машино-место, 10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О2-ЗОНА УЧРЕЖДЕНИЙ ЗДРАВООХРАНЕНИЯ; О-3 – ЗОНА УЧРЕЖДЕНИЙ ОБРАЗОВАНИЯ; О-4 – ЗОНА РЕЛИГИОЗНЫХ СООРУЖЕНИЙ; О -5 ЗОНА СПОРТИВНЫХ И СПОРТИВНО-ЗРЕЛИЩНЫХ СООРУЖЕНИЙ; ОЗп – ЗОНА УЧРЕЖДЕНИЙ ОБРАЗОВАНИЯ (ПЕРСПЕКТИВНАЯ).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6</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3.4</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3.5.1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w:t>
            </w:r>
            <w:r w:rsidRPr="00713E6E">
              <w:rPr>
                <w:rFonts w:ascii="Times New Roman" w:eastAsia="Calibri" w:hAnsi="Times New Roman" w:cs="Times New Roman"/>
                <w:sz w:val="24"/>
                <w:szCs w:val="24"/>
                <w:lang w:eastAsia="ru-RU"/>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3.6</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3.8</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3.9.1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3.10</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Условно разрешенные виды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Обеспечение внутреннего правопорядка</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Общее пользование водными объектами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11.1</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713E6E">
              <w:rPr>
                <w:rFonts w:ascii="Times New Roman" w:eastAsia="Calibri" w:hAnsi="Times New Roman" w:cs="Times New Roman"/>
                <w:sz w:val="24"/>
                <w:szCs w:val="24"/>
                <w:lang w:eastAsia="ru-RU"/>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3.1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8.3, 12.0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Предельное количество этажей зданий, строений, сооружений - не выше 4 этажей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3.1, 12.0,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7</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3.5.1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3.6</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НР2</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НР2</w:t>
            </w:r>
          </w:p>
        </w:tc>
      </w:tr>
      <w:tr w:rsidR="00713E6E" w:rsidRPr="00713E6E" w:rsidTr="009E6756">
        <w:trPr>
          <w:trHeight w:val="95"/>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r>
      <w:tr w:rsidR="00713E6E" w:rsidRPr="00713E6E" w:rsidTr="009E6756">
        <w:tc>
          <w:tcPr>
            <w:tcW w:w="9889" w:type="dxa"/>
            <w:gridSpan w:val="4"/>
            <w:tcBorders>
              <w:top w:val="single" w:sz="4" w:space="0" w:color="auto"/>
              <w:left w:val="single" w:sz="4" w:space="0" w:color="auto"/>
              <w:bottom w:val="single" w:sz="4" w:space="0" w:color="auto"/>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40" w:name="_Toc465786408"/>
      <w:r w:rsidRPr="00713E6E">
        <w:rPr>
          <w:rFonts w:ascii="Times New Roman" w:eastAsia="Calibri" w:hAnsi="Times New Roman" w:cs="Times New Roman"/>
          <w:sz w:val="24"/>
          <w:szCs w:val="24"/>
          <w:lang w:eastAsia="ru-RU"/>
        </w:rPr>
        <w:t>Статья 19. Градостроительные регламенты. Зоны производственной деятельности.</w:t>
      </w:r>
      <w:bookmarkEnd w:id="135"/>
      <w:bookmarkEnd w:id="136"/>
      <w:bookmarkEnd w:id="140"/>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П-1 – ПРОИЗВОДСТВЕННО-КОММУНАЛЬНАЯ ЗОНА С ПРЕДПРИЯТИЯМИ I-II КЛАССА ОПАСНОСТИ ПО САНИТАРНОЙ КЛАССИФИКАЦИИ; П-3 – ПРОИЗВОДСТВЕННО-КОММУНАЛЬНАЯ ЗОНА С ПРЕДПРИЯТИЯМИ IV ОПАСНОСТИ ПО САНИТАРНОЙ КЛАССИФИКАЦИИ; П-4 – ПРОИЗВОДСТВЕННО-КОММУНАЛЬНАЯ ЗОНА С ПРЕДПРИЯТИЯМИ V КЛАССА ОПАСНОСТИ ПО </w:t>
      </w:r>
      <w:r w:rsidRPr="00713E6E">
        <w:rPr>
          <w:rFonts w:ascii="Times New Roman" w:eastAsia="Calibri" w:hAnsi="Times New Roman" w:cs="Times New Roman"/>
          <w:sz w:val="24"/>
          <w:szCs w:val="24"/>
          <w:lang w:eastAsia="ru-RU"/>
        </w:rPr>
        <w:lastRenderedPageBreak/>
        <w:t>САНИТАРНОЙ КЛАССИФИКАЦИИ; Пп – ЗОНА ПРОИЗВОДСТВЕННЫХ ОБЪЕКТОВ (ПЕРСПЕКТИВНАЯ)</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10</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автозаправочных станций (бензиновых, газовых);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6.4</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Строительная промышленность</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Размещение объектов капитального строительства, предназначенных для производства: строительных </w:t>
            </w:r>
            <w:r w:rsidRPr="00713E6E">
              <w:rPr>
                <w:rFonts w:ascii="Times New Roman" w:eastAsia="Calibri" w:hAnsi="Times New Roman" w:cs="Times New Roman"/>
                <w:sz w:val="24"/>
                <w:szCs w:val="24"/>
                <w:lang w:eastAsia="ru-RU"/>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6.6</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Энергетика</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Связь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6.8</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Склады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6.9</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Условно разрешенные виды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w:t>
            </w:r>
            <w:r w:rsidRPr="00713E6E">
              <w:rPr>
                <w:rFonts w:ascii="Times New Roman" w:eastAsia="Calibri" w:hAnsi="Times New Roman" w:cs="Times New Roman"/>
                <w:sz w:val="24"/>
                <w:szCs w:val="24"/>
                <w:lang w:eastAsia="ru-RU"/>
              </w:rPr>
              <w:lastRenderedPageBreak/>
              <w:t>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4.1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4.6</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7.5</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Обеспечение внутреннего правопорядка</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713E6E">
              <w:rPr>
                <w:rFonts w:ascii="Times New Roman" w:eastAsia="Calibri" w:hAnsi="Times New Roman" w:cs="Times New Roman"/>
                <w:sz w:val="24"/>
                <w:szCs w:val="24"/>
                <w:lang w:eastAsia="ru-RU"/>
              </w:rPr>
              <w:lastRenderedPageBreak/>
              <w:t>спасательных служб, в которых существует военизированная служба;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8.3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12.2</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4.9, 6.8, 12.0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Предельное количество этажей зданий, строений, сооружений не выше 4 этажей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3.1, 6.4, 6.6, 6.7, 6.8, 11.0, 12.0, 12.2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w:t>
      </w:r>
      <w:r w:rsidRPr="00713E6E">
        <w:rPr>
          <w:rFonts w:ascii="Times New Roman" w:eastAsia="Calibri" w:hAnsi="Times New Roman" w:cs="Times New Roman"/>
          <w:sz w:val="24"/>
          <w:szCs w:val="24"/>
          <w:lang w:eastAsia="ru-RU"/>
        </w:rPr>
        <w:lastRenderedPageBreak/>
        <w:t>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11</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rPr>
          <w:trHeight w:val="65"/>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6.4</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6.6</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6.7</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6.9</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4.6</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4003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rPr>
          <w:trHeight w:val="135"/>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7.5</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r>
            <w:r w:rsidRPr="00713E6E">
              <w:rPr>
                <w:rFonts w:ascii="Times New Roman" w:eastAsia="Calibri" w:hAnsi="Times New Roman" w:cs="Times New Roman"/>
                <w:sz w:val="24"/>
                <w:szCs w:val="24"/>
                <w:lang w:eastAsia="ru-RU"/>
              </w:rPr>
              <w:tab/>
              <w:t>8.3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2004</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9889" w:type="dxa"/>
            <w:gridSpan w:val="4"/>
            <w:tcBorders>
              <w:top w:val="single" w:sz="4" w:space="0" w:color="auto"/>
              <w:left w:val="single" w:sz="4" w:space="0" w:color="auto"/>
              <w:bottom w:val="single" w:sz="4" w:space="0" w:color="auto"/>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Размеры земельных участков объектов по техническому обслуживанию автомобилей принимать: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5 постов - 0,5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10 постов - 1,0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15 постов - 1,5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25 постов - 2,0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40 постов - 3,5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земельных участков автозаправочных станций (АЗС) принимать: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2 топливораздаточной колонки – 0,1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5 колонок – 0,2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7 колонок – 0,3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9 колонок – 0,35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11 колонок – 0,4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Площадь участка для стоянки одного автотранспортного средства на автостоянках принимается 25 кв.м на одно машино-место.</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Размер земельных участков рамповых гаражей принимается: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- 1, </w:t>
            </w:r>
            <w:r w:rsidRPr="00713E6E">
              <w:rPr>
                <w:rFonts w:ascii="Times New Roman" w:eastAsia="Calibri" w:hAnsi="Times New Roman" w:cs="Times New Roman"/>
                <w:sz w:val="24"/>
                <w:szCs w:val="24"/>
                <w:lang w:eastAsia="ru-RU"/>
              </w:rPr>
              <w:tab/>
              <w:t>площадь участка, на одно машино-место, 30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 xml:space="preserve">этажность гаражей - 2, </w:t>
            </w:r>
            <w:r w:rsidRPr="00713E6E">
              <w:rPr>
                <w:rFonts w:ascii="Times New Roman" w:eastAsia="Calibri" w:hAnsi="Times New Roman" w:cs="Times New Roman"/>
                <w:sz w:val="24"/>
                <w:szCs w:val="24"/>
                <w:lang w:eastAsia="ru-RU"/>
              </w:rPr>
              <w:tab/>
              <w:t>площадь участка, на одно машино-место, 20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этажность гаражей - 3, </w:t>
            </w:r>
            <w:r w:rsidRPr="00713E6E">
              <w:rPr>
                <w:rFonts w:ascii="Times New Roman" w:eastAsia="Calibri" w:hAnsi="Times New Roman" w:cs="Times New Roman"/>
                <w:sz w:val="24"/>
                <w:szCs w:val="24"/>
                <w:lang w:eastAsia="ru-RU"/>
              </w:rPr>
              <w:tab/>
              <w:t>площадь участка, на одно машино-место, 14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- 4, </w:t>
            </w:r>
            <w:r w:rsidRPr="00713E6E">
              <w:rPr>
                <w:rFonts w:ascii="Times New Roman" w:eastAsia="Calibri" w:hAnsi="Times New Roman" w:cs="Times New Roman"/>
                <w:sz w:val="24"/>
                <w:szCs w:val="24"/>
                <w:lang w:eastAsia="ru-RU"/>
              </w:rPr>
              <w:tab/>
              <w:t>площадь участка, на одно машино-место, 12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- 5, </w:t>
            </w:r>
            <w:r w:rsidRPr="00713E6E">
              <w:rPr>
                <w:rFonts w:ascii="Times New Roman" w:eastAsia="Calibri" w:hAnsi="Times New Roman" w:cs="Times New Roman"/>
                <w:sz w:val="24"/>
                <w:szCs w:val="24"/>
                <w:lang w:eastAsia="ru-RU"/>
              </w:rPr>
              <w:tab/>
              <w:t>площадь участка, на одно машино-место, 10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Старобелогорского сельского поселения Новосергиевского муниципального района Оренбургской области».</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41" w:name="_Toc465786409"/>
      <w:r w:rsidRPr="00713E6E">
        <w:rPr>
          <w:rFonts w:ascii="Times New Roman" w:eastAsia="Calibri" w:hAnsi="Times New Roman" w:cs="Times New Roman"/>
          <w:sz w:val="24"/>
          <w:szCs w:val="24"/>
          <w:lang w:eastAsia="ru-RU"/>
        </w:rPr>
        <w:t>Статья 20. Градостроительные регламенты. Зоны инженерной инфраструктуры.</w:t>
      </w:r>
      <w:bookmarkEnd w:id="141"/>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предназначена для размещения объектов инженерной инфраструктуры.</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ИИ – ЗОНА ОБЪЕКТОВ ИНЖЕНЕРНОЙ ИНФРАСТРУКТУРЫ; ИТп – ЗОНА ИНЖЕНЕРНОЙ И РАНСПОРТНОЙ ИНФРАСТРУКТУРЫ (ПЕРСПЕКТИВНАЯ)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12</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Код (числовое обозначение) вида разрешенного </w:t>
            </w:r>
            <w:r w:rsidRPr="00713E6E">
              <w:rPr>
                <w:rFonts w:ascii="Times New Roman" w:eastAsia="Calibri" w:hAnsi="Times New Roman" w:cs="Times New Roman"/>
                <w:sz w:val="24"/>
                <w:szCs w:val="24"/>
                <w:lang w:eastAsia="ru-RU"/>
              </w:rPr>
              <w:lastRenderedPageBreak/>
              <w:t>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Энергетика</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Связь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6.8</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11.3</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Условно разрешенные виды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Автомобильный транспорт</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дорог и технически связанных с ними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7.5</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автозаправочных станций (бензиновых, газовых);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предоставление гостиничных услуг в качестве придорожного сервиса;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4.9.1</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13E6E">
              <w:rPr>
                <w:rFonts w:ascii="Times New Roman" w:eastAsia="Calibri" w:hAnsi="Times New Roman" w:cs="Times New Roman"/>
                <w:sz w:val="24"/>
                <w:szCs w:val="24"/>
                <w:lang w:eastAsia="ru-RU"/>
              </w:rPr>
              <w:lastRenderedPageBreak/>
              <w:t>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12.0</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6.7, 6.8, 12.0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11.0, 11.2, 11.3, 12.0,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Предельное количество этажей зданий, строений, сооружений – не выше 3 этажей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3.1, 6.7, 6.8, 7.2, 7.5, 11.0, 11.2, 11.3, 12.0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13</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6.7</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7.5</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НР1</w:t>
            </w:r>
          </w:p>
        </w:tc>
      </w:tr>
      <w:tr w:rsidR="00713E6E" w:rsidRPr="00713E6E" w:rsidTr="009E6756">
        <w:tc>
          <w:tcPr>
            <w:tcW w:w="9889" w:type="dxa"/>
            <w:gridSpan w:val="4"/>
            <w:tcBorders>
              <w:top w:val="single" w:sz="4" w:space="0" w:color="auto"/>
              <w:left w:val="single" w:sz="4" w:space="0" w:color="auto"/>
              <w:bottom w:val="single" w:sz="4" w:space="0" w:color="auto"/>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w:t>
            </w:r>
            <w:r w:rsidRPr="00713E6E">
              <w:rPr>
                <w:rFonts w:ascii="Times New Roman" w:eastAsia="Calibri" w:hAnsi="Times New Roman" w:cs="Times New Roman"/>
                <w:sz w:val="24"/>
                <w:szCs w:val="24"/>
                <w:lang w:eastAsia="ru-RU"/>
              </w:rPr>
              <w:lastRenderedPageBreak/>
              <w:t>определяемые функциональными процессами устанавливаемые по соответствующим технологическим нормам и требованиям.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Размеры земельных участков объектов по техническому обслуживанию автомобилей принимать: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5 постов - 0,5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10 постов - 1,0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15 постов - 1,5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25 постов - 2,0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40 постов - 3,5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земельных участков автозаправочных станций (АЗС) принимать: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2 топливораздаточной колонки – 0,1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5 колонок – 0,2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7 колонок – 0,3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9 колонок – 0,35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11 колонок – 0,4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42" w:name="_Toc427840797"/>
      <w:bookmarkStart w:id="143" w:name="_Toc427840979"/>
      <w:bookmarkStart w:id="144" w:name="_Toc430742685"/>
      <w:bookmarkStart w:id="145" w:name="_Toc465786410"/>
      <w:r w:rsidRPr="00713E6E">
        <w:rPr>
          <w:rFonts w:ascii="Times New Roman" w:eastAsia="Calibri" w:hAnsi="Times New Roman" w:cs="Times New Roman"/>
          <w:sz w:val="24"/>
          <w:szCs w:val="24"/>
          <w:lang w:eastAsia="ru-RU"/>
        </w:rPr>
        <w:t>Статья 21. Градостроительные регламенты. Зоны транспорта.</w:t>
      </w:r>
      <w:bookmarkEnd w:id="142"/>
      <w:bookmarkEnd w:id="143"/>
      <w:bookmarkEnd w:id="144"/>
      <w:bookmarkEnd w:id="145"/>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ИТ – ЗОНА ОБЪЕКТОВ ТРАНСПОРТНОЙ ИНФРАСТРУКТУРЫ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14</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Обслуживание автотранспорта</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автозаправочных станций (бензиновых, газовых);</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предоставление гостиничных услуг в качестве придорожного сервиса;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4.9.1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Автомобильный транспорт</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дорог и технически связанных с ними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7.4</w:t>
            </w:r>
          </w:p>
        </w:tc>
      </w:tr>
      <w:tr w:rsidR="00713E6E" w:rsidRPr="00713E6E" w:rsidTr="009E6756">
        <w:trPr>
          <w:trHeight w:val="671"/>
        </w:trPr>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7.5</w:t>
            </w:r>
          </w:p>
        </w:tc>
      </w:tr>
      <w:tr w:rsidR="00713E6E" w:rsidRPr="00713E6E" w:rsidTr="009E6756">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Условно разрешенные виды использования не предусмотрены</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Коммунальное обслуживание</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13E6E">
              <w:rPr>
                <w:rFonts w:ascii="Times New Roman" w:eastAsia="Calibri" w:hAnsi="Times New Roman" w:cs="Times New Roman"/>
                <w:sz w:val="24"/>
                <w:szCs w:val="24"/>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3.1</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Предельное количество этажей зданий, строений, сооружений - не выше 3 этажей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3.1, 7.2, 7.5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15</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7.4</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7.5</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НР2</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9889" w:type="dxa"/>
            <w:gridSpan w:val="4"/>
            <w:tcBorders>
              <w:top w:val="single" w:sz="4" w:space="0" w:color="auto"/>
              <w:left w:val="single" w:sz="4" w:space="0" w:color="auto"/>
              <w:bottom w:val="single" w:sz="4" w:space="0" w:color="auto"/>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1 Размеры земельных участков объектов по техническому обслуживанию автомобилей </w:t>
            </w:r>
            <w:r w:rsidRPr="00713E6E">
              <w:rPr>
                <w:rFonts w:ascii="Times New Roman" w:eastAsia="Calibri" w:hAnsi="Times New Roman" w:cs="Times New Roman"/>
                <w:sz w:val="24"/>
                <w:szCs w:val="24"/>
                <w:lang w:eastAsia="ru-RU"/>
              </w:rPr>
              <w:lastRenderedPageBreak/>
              <w:t>принимать: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5 постов - 0,5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10 постов - 1,0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15 постов - 1,5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25 постов - 2,0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40 постов - 3,5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земельных участков автозаправочных станций (АЗС) принимать:</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2 топливораздаточной колонки – 0,1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5 колонок – 0,2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7 колонок – 0,3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9 колонок – 0,35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 11 колонок – 0,4 га.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Площадь участка для стоянки одного автотранспортного средства на автостоянках принимается 25 кв.м на одно машино-место.</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Размер земельных участков рамповых гаражей принимается: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- 1, </w:t>
            </w:r>
            <w:r w:rsidRPr="00713E6E">
              <w:rPr>
                <w:rFonts w:ascii="Times New Roman" w:eastAsia="Calibri" w:hAnsi="Times New Roman" w:cs="Times New Roman"/>
                <w:sz w:val="24"/>
                <w:szCs w:val="24"/>
                <w:lang w:eastAsia="ru-RU"/>
              </w:rPr>
              <w:tab/>
              <w:t>площадь участка, на одно машино-место, 30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 xml:space="preserve">этажность гаражей - 2, </w:t>
            </w:r>
            <w:r w:rsidRPr="00713E6E">
              <w:rPr>
                <w:rFonts w:ascii="Times New Roman" w:eastAsia="Calibri" w:hAnsi="Times New Roman" w:cs="Times New Roman"/>
                <w:sz w:val="24"/>
                <w:szCs w:val="24"/>
                <w:lang w:eastAsia="ru-RU"/>
              </w:rPr>
              <w:tab/>
              <w:t>площадь участка, на одно машино-место, 20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- 3, </w:t>
            </w:r>
            <w:r w:rsidRPr="00713E6E">
              <w:rPr>
                <w:rFonts w:ascii="Times New Roman" w:eastAsia="Calibri" w:hAnsi="Times New Roman" w:cs="Times New Roman"/>
                <w:sz w:val="24"/>
                <w:szCs w:val="24"/>
                <w:lang w:eastAsia="ru-RU"/>
              </w:rPr>
              <w:tab/>
              <w:t>площадь участка, на одно машино-место, 14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- 4, </w:t>
            </w:r>
            <w:r w:rsidRPr="00713E6E">
              <w:rPr>
                <w:rFonts w:ascii="Times New Roman" w:eastAsia="Calibri" w:hAnsi="Times New Roman" w:cs="Times New Roman"/>
                <w:sz w:val="24"/>
                <w:szCs w:val="24"/>
                <w:lang w:eastAsia="ru-RU"/>
              </w:rPr>
              <w:tab/>
              <w:t>площадь участка, на одно машино-место, 12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этажность гаражей - 5, </w:t>
            </w:r>
            <w:r w:rsidRPr="00713E6E">
              <w:rPr>
                <w:rFonts w:ascii="Times New Roman" w:eastAsia="Calibri" w:hAnsi="Times New Roman" w:cs="Times New Roman"/>
                <w:sz w:val="24"/>
                <w:szCs w:val="24"/>
                <w:lang w:eastAsia="ru-RU"/>
              </w:rPr>
              <w:tab/>
              <w:t>площадь участка, на одно машино-место, 10 кв.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Использование земель, входящих в охранную зону, в иных целях - по согласованию с собственниками сетей.</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46" w:name="_Toc465786411"/>
      <w:r w:rsidRPr="00713E6E">
        <w:rPr>
          <w:rFonts w:ascii="Times New Roman" w:eastAsia="Calibri" w:hAnsi="Times New Roman" w:cs="Times New Roman"/>
          <w:sz w:val="24"/>
          <w:szCs w:val="24"/>
          <w:lang w:eastAsia="ru-RU"/>
        </w:rPr>
        <w:t>Статья 22. Градостроительные регламенты. Зоны сельскохозяйственного использования</w:t>
      </w:r>
      <w:bookmarkEnd w:id="146"/>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СХ-1–ЗОНА СЕЛЬСКОХОЗЯЙСТВЕННОГО ИСПОЛЬЗОВАНИЯ В ГРАНИЦАХ НАСЕЛЕННОГО ПУНКТА; 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16</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Выращивание зерновых и иных сельскохозяйственных культур</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1.4</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Садоводство</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жилого дачного дома (не предназначенного для раздела на квартиры, пригодного для отдыха и проживания, высотой не </w:t>
            </w:r>
            <w:r w:rsidRPr="00713E6E">
              <w:rPr>
                <w:rFonts w:ascii="Times New Roman" w:eastAsia="Calibri" w:hAnsi="Times New Roman" w:cs="Times New Roman"/>
                <w:sz w:val="24"/>
                <w:szCs w:val="24"/>
                <w:lang w:eastAsia="ru-RU"/>
              </w:rPr>
              <w:lastRenderedPageBreak/>
              <w:t>выше трех надземных этажей);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13.3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Животноводство</w:t>
            </w:r>
            <w:r w:rsidRPr="00713E6E">
              <w:rPr>
                <w:rFonts w:ascii="Times New Roman" w:eastAsia="Calibri" w:hAnsi="Times New Roman" w:cs="Times New Roman"/>
                <w:sz w:val="24"/>
                <w:szCs w:val="24"/>
                <w:lang w:eastAsia="ru-RU"/>
              </w:rPr>
              <w:tab/>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Рыбоводство</w:t>
            </w:r>
            <w:r w:rsidRPr="00713E6E">
              <w:rPr>
                <w:rFonts w:ascii="Times New Roman" w:eastAsia="Calibri" w:hAnsi="Times New Roman" w:cs="Times New Roman"/>
                <w:sz w:val="24"/>
                <w:szCs w:val="24"/>
                <w:lang w:eastAsia="ru-RU"/>
              </w:rPr>
              <w:tab/>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1.15</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1.16</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Питомники</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1.18</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Условно разрешенные виды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Обслуживание автотранспорта</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ведения личного подсобного хозяйства</w:t>
            </w:r>
            <w:r w:rsidRPr="00713E6E">
              <w:rPr>
                <w:rFonts w:ascii="Times New Roman" w:eastAsia="Calibri" w:hAnsi="Times New Roman" w:cs="Times New Roman"/>
                <w:sz w:val="24"/>
                <w:szCs w:val="24"/>
                <w:lang w:eastAsia="ru-RU"/>
              </w:rPr>
              <w:tab/>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производство сельскохозяйственной продукции;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гаража и иных вспомогательных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хозяйственных строений и сооружений, включенных в виды разрешённого использования с кодами 13.1, 13.2, 13.3 – 1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4.9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Предельное количество этажей зданий, строений, сооружений – 3 надземных этажа,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1.16, 3.1, 7.2, 11.0,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17</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rPr>
          <w:trHeight w:val="80"/>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250001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250001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1.4</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250001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15001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30001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rPr>
          <w:trHeight w:val="80"/>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1.7</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500001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1.15</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3804</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rPr>
          <w:trHeight w:val="80"/>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1.16</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250001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1.17</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1.18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4.9</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25001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rPr>
          <w:trHeight w:val="80"/>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НР3</w:t>
            </w:r>
          </w:p>
        </w:tc>
      </w:tr>
      <w:tr w:rsidR="00713E6E" w:rsidRPr="00713E6E" w:rsidTr="009E6756">
        <w:tc>
          <w:tcPr>
            <w:tcW w:w="9889" w:type="dxa"/>
            <w:gridSpan w:val="4"/>
            <w:tcBorders>
              <w:top w:val="single" w:sz="4" w:space="0" w:color="auto"/>
              <w:left w:val="single" w:sz="4" w:space="0" w:color="auto"/>
              <w:bottom w:val="single" w:sz="4" w:space="0" w:color="auto"/>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Площадь участка для стоянки одного автотранспортного средства на автостоянках принимается 25 кв.м на одно машино-место.</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Размеры земельных участков складов принимать в соответствии с приложением Е СП 42.13330.2011Градостроительство. Планировка и застройка городских и сельских поселений.</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Высота объектов инженерно-технического обеспечения определяется в соответствии с техническими регламентами.</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47" w:name="_Toc465786412"/>
      <w:r w:rsidRPr="00713E6E">
        <w:rPr>
          <w:rFonts w:ascii="Times New Roman" w:eastAsia="Calibri" w:hAnsi="Times New Roman" w:cs="Times New Roman"/>
          <w:sz w:val="24"/>
          <w:szCs w:val="24"/>
          <w:lang w:eastAsia="ru-RU"/>
        </w:rPr>
        <w:t>Статья 23. Градостроительные регламенты. Зоны рекреационного назначения.</w:t>
      </w:r>
      <w:bookmarkEnd w:id="147"/>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предназначена для размещения мест рекреационного назначения.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Р-2 - ЗОНА ЛЕСОВ, ЛЕСОПАРКОВ, КУСТАРНИКОВОЙ РАСТИТЕЛЬНОСТИ, ЛЕСОПОЛОС; Р-5 – ЗОНА ОСОБООХРАНЯЕМЫХ ПРИРОДНЫХ ТЕРРИТОРИЙ;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Р-6 – ЗОНА ГОСУДАРСТВЕННОГО ЛЕСНОГО ФОНДА; Р3п – ЗОНА САНИТАРНО-ЗАЩИТНОГО ОЗЕЛЕНЕНИЯ (ПЕРСПЕКТИВНАЯ); Рп – ЗОНА ПРИРОДНО-РЕКРЕАЦИОННЫХ ТЕРРИТОРИЙ (ПЕРСПЕКТИВНАЯ)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18</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4.7</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Природно-</w:t>
            </w:r>
            <w:r w:rsidRPr="00713E6E">
              <w:rPr>
                <w:rFonts w:ascii="Times New Roman" w:eastAsia="Calibri" w:hAnsi="Times New Roman" w:cs="Times New Roman"/>
                <w:sz w:val="24"/>
                <w:szCs w:val="24"/>
                <w:lang w:eastAsia="ru-RU"/>
              </w:rPr>
              <w:lastRenderedPageBreak/>
              <w:t>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Размещение баз и палаточных лагерей для </w:t>
            </w:r>
            <w:r w:rsidRPr="00713E6E">
              <w:rPr>
                <w:rFonts w:ascii="Times New Roman" w:eastAsia="Calibri" w:hAnsi="Times New Roman" w:cs="Times New Roman"/>
                <w:sz w:val="24"/>
                <w:szCs w:val="24"/>
                <w:lang w:eastAsia="ru-RU"/>
              </w:rPr>
              <w:lastRenderedPageBreak/>
              <w:t>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5.2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5.2.1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5.4</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w:t>
            </w:r>
            <w:r w:rsidRPr="00713E6E">
              <w:rPr>
                <w:rFonts w:ascii="Times New Roman" w:eastAsia="Calibri" w:hAnsi="Times New Roman" w:cs="Times New Roman"/>
                <w:sz w:val="24"/>
                <w:szCs w:val="24"/>
                <w:lang w:eastAsia="ru-RU"/>
              </w:rPr>
              <w:lastRenderedPageBreak/>
              <w:t>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9.2</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санаториев и профилакториев, обеспечивающих оказание услуги по лечению и оздоровлению населения;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обустройство лечебно-оздоровительных местностей (пляжи, бюветы, места добычи целебной грязи);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9.2.1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9.3</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Использование лесов</w:t>
            </w:r>
            <w:r w:rsidRPr="00713E6E">
              <w:rPr>
                <w:rFonts w:ascii="Times New Roman" w:eastAsia="Calibri" w:hAnsi="Times New Roman" w:cs="Times New Roman"/>
                <w:sz w:val="24"/>
                <w:szCs w:val="24"/>
                <w:lang w:eastAsia="ru-RU"/>
              </w:rPr>
              <w:tab/>
            </w:r>
            <w:r w:rsidRPr="00713E6E">
              <w:rPr>
                <w:rFonts w:ascii="Times New Roman" w:eastAsia="Calibri" w:hAnsi="Times New Roman" w:cs="Times New Roman"/>
                <w:sz w:val="24"/>
                <w:szCs w:val="24"/>
                <w:lang w:eastAsia="ru-RU"/>
              </w:rPr>
              <w:tab/>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Земельные участки (территории) общего </w:t>
            </w:r>
            <w:r w:rsidRPr="00713E6E">
              <w:rPr>
                <w:rFonts w:ascii="Times New Roman" w:eastAsia="Calibri" w:hAnsi="Times New Roman" w:cs="Times New Roman"/>
                <w:sz w:val="24"/>
                <w:szCs w:val="24"/>
                <w:lang w:eastAsia="ru-RU"/>
              </w:rPr>
              <w:lastRenderedPageBreak/>
              <w:t>пользования</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Размещение объектов улично-дорожной сети, автомобильных дорог и пешеходных тротуаров в </w:t>
            </w:r>
            <w:r w:rsidRPr="00713E6E">
              <w:rPr>
                <w:rFonts w:ascii="Times New Roman" w:eastAsia="Calibri" w:hAnsi="Times New Roman" w:cs="Times New Roman"/>
                <w:sz w:val="24"/>
                <w:szCs w:val="24"/>
                <w:lang w:eastAsia="ru-RU"/>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12.0</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2. Условно разрешенные виды использования - не предусмотрены</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Спорт</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автомобильных дорог и технически связанных с ними сооружений;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12.0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11.0,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Предельное количество этажей зданий, строений, сооружений - не выше 3 этажей (включая мансардный).</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3.1, 7.2, 9.0, 9.1, 9.2, 9.3, 10.0, 11.0, 11.1, 12.0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19</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4.7</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13001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5.2.1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5.4</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9.2.1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10002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9.3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10.0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11.1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18</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5.1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6001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60</w:t>
            </w:r>
          </w:p>
        </w:tc>
      </w:tr>
      <w:tr w:rsidR="00713E6E" w:rsidRPr="00713E6E" w:rsidTr="009E6756">
        <w:trPr>
          <w:trHeight w:val="72"/>
        </w:trPr>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7.2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100</w:t>
            </w:r>
          </w:p>
        </w:tc>
      </w:tr>
      <w:tr w:rsidR="00713E6E" w:rsidRPr="00713E6E" w:rsidTr="009E6756">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 Приложением 3 «Местных нормативов градостроительного проектирования Старобелогорского сельского поселения Новосергиевского муниципального района 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bookmarkStart w:id="148" w:name="_Toc465786413"/>
      <w:r w:rsidRPr="00713E6E">
        <w:rPr>
          <w:rFonts w:ascii="Times New Roman" w:eastAsia="Calibri" w:hAnsi="Times New Roman" w:cs="Times New Roman"/>
          <w:sz w:val="24"/>
          <w:szCs w:val="24"/>
          <w:lang w:eastAsia="ru-RU"/>
        </w:rPr>
        <w:t>Статья 24. Градостроительные регламенты. Зоны специального назначения.</w:t>
      </w:r>
      <w:bookmarkEnd w:id="148"/>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СН-2 – ЗОНА КЛАДБИЩ; СН-4 – ЗОНА СКЛАДИРОВАНИЯ ТБО И ЖБО; СН-5 – ЗОНА РАЗМЕЩЕНИЯ СКОТОМОГИЛЬНИКОВ</w:t>
      </w:r>
    </w:p>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20</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Виды разрешенного использования земельных участков и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713E6E" w:rsidRPr="00713E6E" w:rsidTr="009E6756">
        <w:tc>
          <w:tcPr>
            <w:tcW w:w="2943"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Основные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Ритуальная деятельность</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Размещение кладбищ, крематориев и мест захоронения;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12.1</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Специальная</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 xml:space="preserve">Размещение, хранение, захоронение, утилизация, </w:t>
            </w:r>
            <w:r w:rsidRPr="00713E6E">
              <w:rPr>
                <w:rFonts w:ascii="Times New Roman" w:eastAsia="Calibri" w:hAnsi="Times New Roman" w:cs="Times New Roman"/>
                <w:sz w:val="24"/>
                <w:szCs w:val="24"/>
                <w:lang w:eastAsia="ru-RU"/>
              </w:rPr>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12.2</w:t>
            </w:r>
          </w:p>
        </w:tc>
      </w:tr>
      <w:tr w:rsidR="00713E6E" w:rsidRPr="00713E6E" w:rsidTr="009E6756">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2. Условно разрешенные виды использования - не предусмотрены</w:t>
            </w:r>
          </w:p>
        </w:tc>
      </w:tr>
      <w:tr w:rsidR="00713E6E" w:rsidRPr="00713E6E" w:rsidTr="009E6756">
        <w:tc>
          <w:tcPr>
            <w:tcW w:w="9889" w:type="dxa"/>
            <w:gridSpan w:val="3"/>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Вспомогательные виды разрешенного использования</w:t>
            </w:r>
          </w:p>
        </w:tc>
      </w:tr>
      <w:tr w:rsidR="00713E6E" w:rsidRPr="00713E6E" w:rsidTr="009E6756">
        <w:tc>
          <w:tcPr>
            <w:tcW w:w="2943"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Земельные участки (территории) общего пользования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r>
    </w:tbl>
    <w:p w:rsidR="00713E6E" w:rsidRPr="00713E6E" w:rsidRDefault="00713E6E" w:rsidP="00713E6E">
      <w:pPr>
        <w:spacing w:after="0" w:line="240" w:lineRule="auto"/>
        <w:rPr>
          <w:rFonts w:ascii="Times New Roman" w:eastAsia="Calibri" w:hAnsi="Times New Roman" w:cs="Times New Roman"/>
          <w:sz w:val="24"/>
          <w:szCs w:val="24"/>
          <w:lang w:eastAsia="ru-RU"/>
        </w:rPr>
      </w:pP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разрешённого использования с кодом 12.0 – 0 м.</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2. Предельное количество этажей зданий, строений, сооружений – 3 надземных этажа, включая мансардный. </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Для объектов, включенных в вид разрешенного использования с кодами 12.0, 12.1, не подлежит установлению.</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Таблица 21</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Параметры </w:t>
      </w:r>
    </w:p>
    <w:tbl>
      <w:tblPr>
        <w:tblW w:w="9889" w:type="dxa"/>
        <w:tblLook w:val="04A0" w:firstRow="1" w:lastRow="0" w:firstColumn="1" w:lastColumn="0" w:noHBand="0" w:noVBand="1"/>
      </w:tblPr>
      <w:tblGrid>
        <w:gridCol w:w="2472"/>
        <w:gridCol w:w="2472"/>
        <w:gridCol w:w="2472"/>
        <w:gridCol w:w="2473"/>
      </w:tblGrid>
      <w:tr w:rsidR="00713E6E" w:rsidRPr="00713E6E" w:rsidTr="009E6756">
        <w:trPr>
          <w:trHeight w:val="1243"/>
        </w:trPr>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Максимальный процент застройки в границах земельного участка, %</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12.1</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400 0001</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2002</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80</w:t>
            </w:r>
          </w:p>
        </w:tc>
      </w:tr>
      <w:tr w:rsidR="00713E6E" w:rsidRPr="00713E6E" w:rsidTr="009E6756">
        <w:tc>
          <w:tcPr>
            <w:tcW w:w="2472" w:type="dxa"/>
            <w:tcBorders>
              <w:top w:val="single" w:sz="4" w:space="0" w:color="auto"/>
              <w:left w:val="single" w:sz="4" w:space="0" w:color="auto"/>
              <w:bottom w:val="single" w:sz="4" w:space="0" w:color="auto"/>
              <w:right w:val="single" w:sz="4" w:space="0" w:color="auto"/>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12.0</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2"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НР3</w:t>
            </w:r>
          </w:p>
        </w:tc>
        <w:tc>
          <w:tcPr>
            <w:tcW w:w="2473" w:type="dxa"/>
            <w:tcBorders>
              <w:top w:val="single" w:sz="6" w:space="0" w:color="000000"/>
              <w:left w:val="single" w:sz="6" w:space="0" w:color="000000"/>
              <w:bottom w:val="single" w:sz="6" w:space="0" w:color="000000"/>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ab/>
              <w:t>НР3</w:t>
            </w:r>
          </w:p>
        </w:tc>
      </w:tr>
      <w:tr w:rsidR="00713E6E" w:rsidRPr="00713E6E" w:rsidTr="009E6756">
        <w:tc>
          <w:tcPr>
            <w:tcW w:w="9889" w:type="dxa"/>
            <w:gridSpan w:val="4"/>
            <w:tcBorders>
              <w:top w:val="single" w:sz="4" w:space="0" w:color="auto"/>
              <w:left w:val="single" w:sz="4" w:space="0" w:color="auto"/>
              <w:bottom w:val="single" w:sz="4" w:space="0" w:color="auto"/>
              <w:right w:val="single" w:sz="6" w:space="0" w:color="000000"/>
            </w:tcBorders>
          </w:tcPr>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lastRenderedPageBreak/>
              <w:t>Примечания:</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1 Размер земельного участка для кладбища определяется исходя из нормы 0,24 га на 1 тыс. человек населенного пункта.</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2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«Местными нормативами градостроительного проектирования Старобелогорского сельского поселения Новосергиевского муниципального района Оренбургской области».</w:t>
            </w:r>
          </w:p>
          <w:p w:rsidR="00713E6E" w:rsidRPr="00713E6E" w:rsidRDefault="00713E6E" w:rsidP="00713E6E">
            <w:pPr>
              <w:spacing w:after="0" w:line="240" w:lineRule="auto"/>
              <w:rPr>
                <w:rFonts w:ascii="Times New Roman" w:eastAsia="Calibri" w:hAnsi="Times New Roman" w:cs="Times New Roman"/>
                <w:sz w:val="24"/>
                <w:szCs w:val="24"/>
                <w:lang w:eastAsia="ru-RU"/>
              </w:rPr>
            </w:pPr>
            <w:r w:rsidRPr="00713E6E">
              <w:rPr>
                <w:rFonts w:ascii="Times New Roman" w:eastAsia="Calibri" w:hAnsi="Times New Roman" w:cs="Times New Roman"/>
                <w:sz w:val="24"/>
                <w:szCs w:val="24"/>
                <w:lang w:eastAsia="ru-RU"/>
              </w:rPr>
              <w:t>3НР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D2F8E" w:rsidRDefault="005D2F8E">
      <w:bookmarkStart w:id="149" w:name="_GoBack"/>
      <w:bookmarkEnd w:id="149"/>
    </w:p>
    <w:sectPr w:rsidR="005D2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EndPr/>
    <w:sdtContent>
      <w:p w:rsidR="00C05F43" w:rsidRPr="00C05F43" w:rsidRDefault="00713E6E" w:rsidP="00C05F43"/>
      <w:p w:rsidR="00C05F43" w:rsidRPr="00C05F43" w:rsidRDefault="00713E6E" w:rsidP="00C05F43">
        <w:r w:rsidRPr="00C05F43">
          <w:fldChar w:fldCharType="begin"/>
        </w:r>
        <w:r w:rsidRPr="00C05F43">
          <w:instrText>PAGE   \* MERGEFO</w:instrText>
        </w:r>
        <w:r w:rsidRPr="00C05F43">
          <w:instrText>RMAT</w:instrText>
        </w:r>
        <w:r w:rsidRPr="00C05F43">
          <w:fldChar w:fldCharType="separate"/>
        </w:r>
        <w:r>
          <w:rPr>
            <w:noProof/>
          </w:rPr>
          <w:t>90</w:t>
        </w:r>
        <w:r w:rsidRPr="00C05F43">
          <w:fldChar w:fldCharType="end"/>
        </w:r>
      </w:p>
      <w:p w:rsidR="00C05F43" w:rsidRPr="00C05F43" w:rsidRDefault="00713E6E" w:rsidP="00C05F43"/>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FF"/>
    <w:rsid w:val="0000096C"/>
    <w:rsid w:val="00000F17"/>
    <w:rsid w:val="0000252C"/>
    <w:rsid w:val="00011536"/>
    <w:rsid w:val="0002034C"/>
    <w:rsid w:val="00020E50"/>
    <w:rsid w:val="00023789"/>
    <w:rsid w:val="00032330"/>
    <w:rsid w:val="00035D6F"/>
    <w:rsid w:val="0005710F"/>
    <w:rsid w:val="0005761D"/>
    <w:rsid w:val="000629FC"/>
    <w:rsid w:val="000721A5"/>
    <w:rsid w:val="00073C98"/>
    <w:rsid w:val="00074022"/>
    <w:rsid w:val="00076C98"/>
    <w:rsid w:val="0008478A"/>
    <w:rsid w:val="000944F8"/>
    <w:rsid w:val="00094CAA"/>
    <w:rsid w:val="00095753"/>
    <w:rsid w:val="00095F18"/>
    <w:rsid w:val="0009772E"/>
    <w:rsid w:val="000A1327"/>
    <w:rsid w:val="000B01D7"/>
    <w:rsid w:val="000B340C"/>
    <w:rsid w:val="000C4290"/>
    <w:rsid w:val="000C42D8"/>
    <w:rsid w:val="000E5EA2"/>
    <w:rsid w:val="000E64BE"/>
    <w:rsid w:val="000F2DB7"/>
    <w:rsid w:val="00105102"/>
    <w:rsid w:val="0011111B"/>
    <w:rsid w:val="00123E84"/>
    <w:rsid w:val="00133DCC"/>
    <w:rsid w:val="001373B3"/>
    <w:rsid w:val="00140AD5"/>
    <w:rsid w:val="00146317"/>
    <w:rsid w:val="0015508C"/>
    <w:rsid w:val="00156C47"/>
    <w:rsid w:val="00157654"/>
    <w:rsid w:val="00160BBC"/>
    <w:rsid w:val="0016118F"/>
    <w:rsid w:val="0016263A"/>
    <w:rsid w:val="00171D4D"/>
    <w:rsid w:val="0017435F"/>
    <w:rsid w:val="00174FAC"/>
    <w:rsid w:val="00177927"/>
    <w:rsid w:val="0018224F"/>
    <w:rsid w:val="00185787"/>
    <w:rsid w:val="00187A7F"/>
    <w:rsid w:val="001A56F4"/>
    <w:rsid w:val="001A5AC9"/>
    <w:rsid w:val="001A7E31"/>
    <w:rsid w:val="001B2C9D"/>
    <w:rsid w:val="001B5463"/>
    <w:rsid w:val="001C6040"/>
    <w:rsid w:val="001E766F"/>
    <w:rsid w:val="001F34F3"/>
    <w:rsid w:val="001F43EE"/>
    <w:rsid w:val="001F654B"/>
    <w:rsid w:val="00200501"/>
    <w:rsid w:val="00205F96"/>
    <w:rsid w:val="002066D9"/>
    <w:rsid w:val="00210CE4"/>
    <w:rsid w:val="002127E0"/>
    <w:rsid w:val="0021294B"/>
    <w:rsid w:val="00217F8B"/>
    <w:rsid w:val="00217F93"/>
    <w:rsid w:val="00225D60"/>
    <w:rsid w:val="00226AC2"/>
    <w:rsid w:val="00232FB2"/>
    <w:rsid w:val="0023599C"/>
    <w:rsid w:val="002563CD"/>
    <w:rsid w:val="002564AA"/>
    <w:rsid w:val="002604FE"/>
    <w:rsid w:val="0026377B"/>
    <w:rsid w:val="0026715F"/>
    <w:rsid w:val="002727CD"/>
    <w:rsid w:val="0027416D"/>
    <w:rsid w:val="00275149"/>
    <w:rsid w:val="002763C1"/>
    <w:rsid w:val="00276C8C"/>
    <w:rsid w:val="00294F20"/>
    <w:rsid w:val="002A47C7"/>
    <w:rsid w:val="002C0126"/>
    <w:rsid w:val="002C209D"/>
    <w:rsid w:val="002C67C1"/>
    <w:rsid w:val="002C792B"/>
    <w:rsid w:val="002D5BB9"/>
    <w:rsid w:val="002E75E7"/>
    <w:rsid w:val="002F0443"/>
    <w:rsid w:val="002F0AFC"/>
    <w:rsid w:val="002F28A8"/>
    <w:rsid w:val="002F3514"/>
    <w:rsid w:val="002F5878"/>
    <w:rsid w:val="00304120"/>
    <w:rsid w:val="00307393"/>
    <w:rsid w:val="0031110B"/>
    <w:rsid w:val="003178B9"/>
    <w:rsid w:val="00326F8F"/>
    <w:rsid w:val="00330C28"/>
    <w:rsid w:val="00332F66"/>
    <w:rsid w:val="00337415"/>
    <w:rsid w:val="00340A78"/>
    <w:rsid w:val="003539DB"/>
    <w:rsid w:val="00363D9D"/>
    <w:rsid w:val="00365D54"/>
    <w:rsid w:val="003808CC"/>
    <w:rsid w:val="003A53D6"/>
    <w:rsid w:val="003A621C"/>
    <w:rsid w:val="003B28EC"/>
    <w:rsid w:val="003C3423"/>
    <w:rsid w:val="003C4F8A"/>
    <w:rsid w:val="003D2DD9"/>
    <w:rsid w:val="003D4AB7"/>
    <w:rsid w:val="003D5CE3"/>
    <w:rsid w:val="003F1AA9"/>
    <w:rsid w:val="003F26AB"/>
    <w:rsid w:val="003F4464"/>
    <w:rsid w:val="003F5AD2"/>
    <w:rsid w:val="003F679D"/>
    <w:rsid w:val="00400306"/>
    <w:rsid w:val="004006DC"/>
    <w:rsid w:val="00403A1E"/>
    <w:rsid w:val="00403B27"/>
    <w:rsid w:val="0040464B"/>
    <w:rsid w:val="00404FB5"/>
    <w:rsid w:val="0040706F"/>
    <w:rsid w:val="00410A09"/>
    <w:rsid w:val="0041363C"/>
    <w:rsid w:val="00414F4F"/>
    <w:rsid w:val="00417721"/>
    <w:rsid w:val="00417DFF"/>
    <w:rsid w:val="00420CC4"/>
    <w:rsid w:val="0042213E"/>
    <w:rsid w:val="00422868"/>
    <w:rsid w:val="00425DA3"/>
    <w:rsid w:val="00444ED2"/>
    <w:rsid w:val="00445E2D"/>
    <w:rsid w:val="0045083A"/>
    <w:rsid w:val="00457110"/>
    <w:rsid w:val="00457A62"/>
    <w:rsid w:val="00463909"/>
    <w:rsid w:val="004806BA"/>
    <w:rsid w:val="004841D0"/>
    <w:rsid w:val="0049431D"/>
    <w:rsid w:val="00496088"/>
    <w:rsid w:val="004A68BF"/>
    <w:rsid w:val="004B4913"/>
    <w:rsid w:val="004C2E96"/>
    <w:rsid w:val="004C5F4C"/>
    <w:rsid w:val="004D5B1D"/>
    <w:rsid w:val="004E0F29"/>
    <w:rsid w:val="004E49E1"/>
    <w:rsid w:val="004E6E50"/>
    <w:rsid w:val="004F0165"/>
    <w:rsid w:val="004F783D"/>
    <w:rsid w:val="004F7CE4"/>
    <w:rsid w:val="005021EF"/>
    <w:rsid w:val="005035B9"/>
    <w:rsid w:val="00504B94"/>
    <w:rsid w:val="00527156"/>
    <w:rsid w:val="0053569A"/>
    <w:rsid w:val="00542110"/>
    <w:rsid w:val="00544CC9"/>
    <w:rsid w:val="005461DF"/>
    <w:rsid w:val="00551768"/>
    <w:rsid w:val="00560B22"/>
    <w:rsid w:val="00561A49"/>
    <w:rsid w:val="005638DB"/>
    <w:rsid w:val="005667A2"/>
    <w:rsid w:val="00566E3B"/>
    <w:rsid w:val="005712A8"/>
    <w:rsid w:val="0057194C"/>
    <w:rsid w:val="005753A9"/>
    <w:rsid w:val="005779A1"/>
    <w:rsid w:val="00583CD0"/>
    <w:rsid w:val="00597EC6"/>
    <w:rsid w:val="005A4263"/>
    <w:rsid w:val="005B57ED"/>
    <w:rsid w:val="005C1BC9"/>
    <w:rsid w:val="005C6B02"/>
    <w:rsid w:val="005C7B40"/>
    <w:rsid w:val="005D017C"/>
    <w:rsid w:val="005D2038"/>
    <w:rsid w:val="005D2F8E"/>
    <w:rsid w:val="005D3245"/>
    <w:rsid w:val="005D4A3F"/>
    <w:rsid w:val="005E11F7"/>
    <w:rsid w:val="005E3F53"/>
    <w:rsid w:val="0060797E"/>
    <w:rsid w:val="00613912"/>
    <w:rsid w:val="00613BA6"/>
    <w:rsid w:val="006347A9"/>
    <w:rsid w:val="00634923"/>
    <w:rsid w:val="00634A47"/>
    <w:rsid w:val="00642E59"/>
    <w:rsid w:val="00645A27"/>
    <w:rsid w:val="006548F0"/>
    <w:rsid w:val="006560A4"/>
    <w:rsid w:val="00661CE2"/>
    <w:rsid w:val="00673D71"/>
    <w:rsid w:val="0067731E"/>
    <w:rsid w:val="00686BF2"/>
    <w:rsid w:val="00686C14"/>
    <w:rsid w:val="00694AC9"/>
    <w:rsid w:val="00695946"/>
    <w:rsid w:val="00695E87"/>
    <w:rsid w:val="00695F26"/>
    <w:rsid w:val="006A0478"/>
    <w:rsid w:val="006A2DE0"/>
    <w:rsid w:val="006A784B"/>
    <w:rsid w:val="006B219C"/>
    <w:rsid w:val="006B45C4"/>
    <w:rsid w:val="006B47BD"/>
    <w:rsid w:val="006B608B"/>
    <w:rsid w:val="006C05B2"/>
    <w:rsid w:val="006C40FF"/>
    <w:rsid w:val="006C47DB"/>
    <w:rsid w:val="006C5B76"/>
    <w:rsid w:val="006C6E6E"/>
    <w:rsid w:val="006D0526"/>
    <w:rsid w:val="006D3114"/>
    <w:rsid w:val="006D4377"/>
    <w:rsid w:val="006E182A"/>
    <w:rsid w:val="006E3A35"/>
    <w:rsid w:val="006E3E34"/>
    <w:rsid w:val="006E46A8"/>
    <w:rsid w:val="006F3A99"/>
    <w:rsid w:val="006F61A6"/>
    <w:rsid w:val="00702747"/>
    <w:rsid w:val="00713E6E"/>
    <w:rsid w:val="0071596B"/>
    <w:rsid w:val="00731633"/>
    <w:rsid w:val="00731916"/>
    <w:rsid w:val="0075154C"/>
    <w:rsid w:val="00753894"/>
    <w:rsid w:val="00755E4A"/>
    <w:rsid w:val="00764324"/>
    <w:rsid w:val="007725F4"/>
    <w:rsid w:val="00790C95"/>
    <w:rsid w:val="00793DFC"/>
    <w:rsid w:val="007A2966"/>
    <w:rsid w:val="007C6FAB"/>
    <w:rsid w:val="007C7BC9"/>
    <w:rsid w:val="007D00A2"/>
    <w:rsid w:val="007E2922"/>
    <w:rsid w:val="007E48C3"/>
    <w:rsid w:val="007F4A10"/>
    <w:rsid w:val="007F6DF1"/>
    <w:rsid w:val="0081003B"/>
    <w:rsid w:val="00811F94"/>
    <w:rsid w:val="00814BFF"/>
    <w:rsid w:val="0081797E"/>
    <w:rsid w:val="008216F6"/>
    <w:rsid w:val="008244B0"/>
    <w:rsid w:val="00830406"/>
    <w:rsid w:val="00832986"/>
    <w:rsid w:val="00842E75"/>
    <w:rsid w:val="00845991"/>
    <w:rsid w:val="008512FF"/>
    <w:rsid w:val="00856E35"/>
    <w:rsid w:val="0085775F"/>
    <w:rsid w:val="00886CE7"/>
    <w:rsid w:val="0089022E"/>
    <w:rsid w:val="00890641"/>
    <w:rsid w:val="00892288"/>
    <w:rsid w:val="008A1BA2"/>
    <w:rsid w:val="008B1E76"/>
    <w:rsid w:val="008B4510"/>
    <w:rsid w:val="008C1E7D"/>
    <w:rsid w:val="008C473B"/>
    <w:rsid w:val="008C70AC"/>
    <w:rsid w:val="008C7E74"/>
    <w:rsid w:val="008D48A5"/>
    <w:rsid w:val="008E343C"/>
    <w:rsid w:val="008F58C9"/>
    <w:rsid w:val="008F5F70"/>
    <w:rsid w:val="00900378"/>
    <w:rsid w:val="009070C7"/>
    <w:rsid w:val="00907913"/>
    <w:rsid w:val="009212FB"/>
    <w:rsid w:val="00921F99"/>
    <w:rsid w:val="0092487D"/>
    <w:rsid w:val="0093005B"/>
    <w:rsid w:val="00936263"/>
    <w:rsid w:val="00936F49"/>
    <w:rsid w:val="0094079E"/>
    <w:rsid w:val="00940F26"/>
    <w:rsid w:val="009411B8"/>
    <w:rsid w:val="009506C0"/>
    <w:rsid w:val="00955609"/>
    <w:rsid w:val="009630C0"/>
    <w:rsid w:val="00963D3F"/>
    <w:rsid w:val="00964A5D"/>
    <w:rsid w:val="00964AFC"/>
    <w:rsid w:val="00965648"/>
    <w:rsid w:val="00981D59"/>
    <w:rsid w:val="009848EB"/>
    <w:rsid w:val="00984FC9"/>
    <w:rsid w:val="00992FF5"/>
    <w:rsid w:val="0099540A"/>
    <w:rsid w:val="009B38FE"/>
    <w:rsid w:val="009D1458"/>
    <w:rsid w:val="009D3675"/>
    <w:rsid w:val="009E1ABB"/>
    <w:rsid w:val="009E4CBD"/>
    <w:rsid w:val="009E4F35"/>
    <w:rsid w:val="009E7AC0"/>
    <w:rsid w:val="009F4D90"/>
    <w:rsid w:val="00A03A2D"/>
    <w:rsid w:val="00A049C8"/>
    <w:rsid w:val="00A0502F"/>
    <w:rsid w:val="00A07F4B"/>
    <w:rsid w:val="00A104A1"/>
    <w:rsid w:val="00A124FD"/>
    <w:rsid w:val="00A25573"/>
    <w:rsid w:val="00A26246"/>
    <w:rsid w:val="00A33B43"/>
    <w:rsid w:val="00A367FF"/>
    <w:rsid w:val="00A43821"/>
    <w:rsid w:val="00A45BA6"/>
    <w:rsid w:val="00A473BB"/>
    <w:rsid w:val="00A5325A"/>
    <w:rsid w:val="00A5597F"/>
    <w:rsid w:val="00A57F36"/>
    <w:rsid w:val="00A67F8D"/>
    <w:rsid w:val="00A7060A"/>
    <w:rsid w:val="00A748BA"/>
    <w:rsid w:val="00A74E57"/>
    <w:rsid w:val="00A778F0"/>
    <w:rsid w:val="00A82EAD"/>
    <w:rsid w:val="00A84224"/>
    <w:rsid w:val="00A85157"/>
    <w:rsid w:val="00A92279"/>
    <w:rsid w:val="00A92EB6"/>
    <w:rsid w:val="00AA36C3"/>
    <w:rsid w:val="00AA719D"/>
    <w:rsid w:val="00AC117C"/>
    <w:rsid w:val="00AE191A"/>
    <w:rsid w:val="00AE3FA8"/>
    <w:rsid w:val="00B012D8"/>
    <w:rsid w:val="00B048B3"/>
    <w:rsid w:val="00B32769"/>
    <w:rsid w:val="00B358AF"/>
    <w:rsid w:val="00B40A18"/>
    <w:rsid w:val="00B45824"/>
    <w:rsid w:val="00B45BE1"/>
    <w:rsid w:val="00B52ECD"/>
    <w:rsid w:val="00B547B1"/>
    <w:rsid w:val="00B54CAE"/>
    <w:rsid w:val="00B57CD1"/>
    <w:rsid w:val="00B66DBD"/>
    <w:rsid w:val="00B71267"/>
    <w:rsid w:val="00B719B8"/>
    <w:rsid w:val="00B73BB9"/>
    <w:rsid w:val="00B741D9"/>
    <w:rsid w:val="00B7586F"/>
    <w:rsid w:val="00B75FE4"/>
    <w:rsid w:val="00B809D2"/>
    <w:rsid w:val="00B812A6"/>
    <w:rsid w:val="00B927DD"/>
    <w:rsid w:val="00B92B69"/>
    <w:rsid w:val="00B93702"/>
    <w:rsid w:val="00BA4D89"/>
    <w:rsid w:val="00BC3745"/>
    <w:rsid w:val="00BC58B0"/>
    <w:rsid w:val="00BC71D1"/>
    <w:rsid w:val="00BD442C"/>
    <w:rsid w:val="00BE30BA"/>
    <w:rsid w:val="00BE4E5C"/>
    <w:rsid w:val="00BE6A8D"/>
    <w:rsid w:val="00BF037F"/>
    <w:rsid w:val="00C014AC"/>
    <w:rsid w:val="00C10AE0"/>
    <w:rsid w:val="00C11B1B"/>
    <w:rsid w:val="00C14618"/>
    <w:rsid w:val="00C151AA"/>
    <w:rsid w:val="00C16D59"/>
    <w:rsid w:val="00C25C6B"/>
    <w:rsid w:val="00C278C9"/>
    <w:rsid w:val="00C30A52"/>
    <w:rsid w:val="00C321B1"/>
    <w:rsid w:val="00C336E6"/>
    <w:rsid w:val="00C34744"/>
    <w:rsid w:val="00C349C9"/>
    <w:rsid w:val="00C35987"/>
    <w:rsid w:val="00C36604"/>
    <w:rsid w:val="00C3791F"/>
    <w:rsid w:val="00C41D1D"/>
    <w:rsid w:val="00C4246D"/>
    <w:rsid w:val="00C50858"/>
    <w:rsid w:val="00C51EAC"/>
    <w:rsid w:val="00C72292"/>
    <w:rsid w:val="00C72742"/>
    <w:rsid w:val="00C75490"/>
    <w:rsid w:val="00C77DC0"/>
    <w:rsid w:val="00C916BA"/>
    <w:rsid w:val="00CA0400"/>
    <w:rsid w:val="00CA5181"/>
    <w:rsid w:val="00CA6CA7"/>
    <w:rsid w:val="00CB0AF6"/>
    <w:rsid w:val="00CB13C8"/>
    <w:rsid w:val="00CB3533"/>
    <w:rsid w:val="00CB50A1"/>
    <w:rsid w:val="00CB6920"/>
    <w:rsid w:val="00CC4B7E"/>
    <w:rsid w:val="00CC5185"/>
    <w:rsid w:val="00CC621A"/>
    <w:rsid w:val="00CC65D3"/>
    <w:rsid w:val="00CD7DAE"/>
    <w:rsid w:val="00CE5909"/>
    <w:rsid w:val="00CE7466"/>
    <w:rsid w:val="00D007D6"/>
    <w:rsid w:val="00D031C7"/>
    <w:rsid w:val="00D051A0"/>
    <w:rsid w:val="00D14196"/>
    <w:rsid w:val="00D246FB"/>
    <w:rsid w:val="00D263B6"/>
    <w:rsid w:val="00D34B7F"/>
    <w:rsid w:val="00D3683F"/>
    <w:rsid w:val="00D416CB"/>
    <w:rsid w:val="00D450DE"/>
    <w:rsid w:val="00D511F6"/>
    <w:rsid w:val="00D51F2B"/>
    <w:rsid w:val="00D63A6F"/>
    <w:rsid w:val="00D64CD1"/>
    <w:rsid w:val="00D71554"/>
    <w:rsid w:val="00D756ED"/>
    <w:rsid w:val="00D82B62"/>
    <w:rsid w:val="00D84378"/>
    <w:rsid w:val="00D8439E"/>
    <w:rsid w:val="00D86AA3"/>
    <w:rsid w:val="00D873CD"/>
    <w:rsid w:val="00D9708A"/>
    <w:rsid w:val="00DA1F55"/>
    <w:rsid w:val="00DB05B0"/>
    <w:rsid w:val="00DC2185"/>
    <w:rsid w:val="00DD08EA"/>
    <w:rsid w:val="00DD55A9"/>
    <w:rsid w:val="00DE33A1"/>
    <w:rsid w:val="00DE42BA"/>
    <w:rsid w:val="00DE4F34"/>
    <w:rsid w:val="00DE5C1F"/>
    <w:rsid w:val="00DF048E"/>
    <w:rsid w:val="00DF0A72"/>
    <w:rsid w:val="00DF3615"/>
    <w:rsid w:val="00DF4510"/>
    <w:rsid w:val="00DF7D48"/>
    <w:rsid w:val="00E00CE9"/>
    <w:rsid w:val="00E10C40"/>
    <w:rsid w:val="00E1141F"/>
    <w:rsid w:val="00E11CCA"/>
    <w:rsid w:val="00E12E9B"/>
    <w:rsid w:val="00E14B63"/>
    <w:rsid w:val="00E24D21"/>
    <w:rsid w:val="00E340D8"/>
    <w:rsid w:val="00E46C47"/>
    <w:rsid w:val="00E51720"/>
    <w:rsid w:val="00E52332"/>
    <w:rsid w:val="00E60E17"/>
    <w:rsid w:val="00E614BC"/>
    <w:rsid w:val="00E70E63"/>
    <w:rsid w:val="00E72FE3"/>
    <w:rsid w:val="00E74B63"/>
    <w:rsid w:val="00E77A1A"/>
    <w:rsid w:val="00E831D3"/>
    <w:rsid w:val="00E866E1"/>
    <w:rsid w:val="00E87261"/>
    <w:rsid w:val="00E96764"/>
    <w:rsid w:val="00E977C5"/>
    <w:rsid w:val="00EA1607"/>
    <w:rsid w:val="00EA3AD9"/>
    <w:rsid w:val="00EB218C"/>
    <w:rsid w:val="00EC3760"/>
    <w:rsid w:val="00EC3800"/>
    <w:rsid w:val="00EC5BBB"/>
    <w:rsid w:val="00ED1362"/>
    <w:rsid w:val="00ED414A"/>
    <w:rsid w:val="00EE2CFD"/>
    <w:rsid w:val="00EE4BBE"/>
    <w:rsid w:val="00EE6C73"/>
    <w:rsid w:val="00EE7C32"/>
    <w:rsid w:val="00EF2157"/>
    <w:rsid w:val="00F01911"/>
    <w:rsid w:val="00F03350"/>
    <w:rsid w:val="00F11411"/>
    <w:rsid w:val="00F137BD"/>
    <w:rsid w:val="00F218DC"/>
    <w:rsid w:val="00F2212B"/>
    <w:rsid w:val="00F23373"/>
    <w:rsid w:val="00F3057F"/>
    <w:rsid w:val="00F32742"/>
    <w:rsid w:val="00F33230"/>
    <w:rsid w:val="00F43D36"/>
    <w:rsid w:val="00F4526C"/>
    <w:rsid w:val="00F47575"/>
    <w:rsid w:val="00F47B1C"/>
    <w:rsid w:val="00F51890"/>
    <w:rsid w:val="00F51944"/>
    <w:rsid w:val="00F520B3"/>
    <w:rsid w:val="00F56DE0"/>
    <w:rsid w:val="00F578BC"/>
    <w:rsid w:val="00F57AFA"/>
    <w:rsid w:val="00F57C9E"/>
    <w:rsid w:val="00F6479D"/>
    <w:rsid w:val="00F701E7"/>
    <w:rsid w:val="00F71107"/>
    <w:rsid w:val="00F72CC4"/>
    <w:rsid w:val="00F742E3"/>
    <w:rsid w:val="00F8367E"/>
    <w:rsid w:val="00F86688"/>
    <w:rsid w:val="00F86F71"/>
    <w:rsid w:val="00F92056"/>
    <w:rsid w:val="00F92650"/>
    <w:rsid w:val="00F92888"/>
    <w:rsid w:val="00F92C2E"/>
    <w:rsid w:val="00F95D89"/>
    <w:rsid w:val="00FA1661"/>
    <w:rsid w:val="00FA1EFA"/>
    <w:rsid w:val="00FA363B"/>
    <w:rsid w:val="00FA479D"/>
    <w:rsid w:val="00FA67B8"/>
    <w:rsid w:val="00FB19FA"/>
    <w:rsid w:val="00FB61B9"/>
    <w:rsid w:val="00FB791D"/>
    <w:rsid w:val="00FB793F"/>
    <w:rsid w:val="00FC356F"/>
    <w:rsid w:val="00FC4D39"/>
    <w:rsid w:val="00FC7680"/>
    <w:rsid w:val="00FD5063"/>
    <w:rsid w:val="00FD5CD3"/>
    <w:rsid w:val="00FE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3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CE08F0F8F9D4CDF61116B0E1224ADD35C248C9AB812EF79611E67B29B7A5ADD591K7BFJ" TargetMode="External"/><Relationship Id="rId13" Type="http://schemas.openxmlformats.org/officeDocument/2006/relationships/hyperlink" Target="consultantplus://offline/ref=AB86106E35E50A4BFAF07C8566CD1152549672BD535E9B7728006F1BD6C881B59E6E5B754A845A2Cb1c9I" TargetMode="External"/><Relationship Id="rId3" Type="http://schemas.openxmlformats.org/officeDocument/2006/relationships/settings" Target="settings.xml"/><Relationship Id="rId7" Type="http://schemas.openxmlformats.org/officeDocument/2006/relationships/hyperlink" Target="consultantplus://offline/ref=37C26D3E9A44EA031BBDCE08F0F8F9D4CDF61116B0E1224ADD35C248C9AB812EF79611E67B29B7A5ADD695K7B1J" TargetMode="External"/><Relationship Id="rId12" Type="http://schemas.openxmlformats.org/officeDocument/2006/relationships/hyperlink" Target="consultantplus://offline/ref=AB86106E35E50A4BFAF07C8566CD1152549672BD535E9B7728006F1BD6C881B59E6E5B754A845B29b1c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C26D3E9A44EA031BBDD005E694A5DCCAFC4713B5EE291F826A99159EKAB2J" TargetMode="External"/><Relationship Id="rId11" Type="http://schemas.openxmlformats.org/officeDocument/2006/relationships/hyperlink" Target="consultantplus://offline/ref=37C26D3E9A44EA031BBDCE08F0F8F9D4CDF61116B0E1224ADD35C248C9AB812EF79611E67B29B7A5ADD592K7BBJ" TargetMode="Externa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yperlink" Target="consultantplus://offline/ref=37C26D3E9A44EA031BBDCE08F0F8F9D4CDF61116B0E1224ADD35C248C9AB812EF79611E67B29B7A5ADD592K7BAJ" TargetMode="External"/><Relationship Id="rId4" Type="http://schemas.openxmlformats.org/officeDocument/2006/relationships/webSettings" Target="webSettings.xml"/><Relationship Id="rId9" Type="http://schemas.openxmlformats.org/officeDocument/2006/relationships/hyperlink" Target="consultantplus://offline/ref=37C26D3E9A44EA031BBDCE08F0F8F9D4CDF61116B8EC254AD568C84090A78329F8C906E13225B6A5A8D4K9B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35144</Words>
  <Characters>200321</Characters>
  <Application>Microsoft Office Word</Application>
  <DocSecurity>0</DocSecurity>
  <Lines>1669</Lines>
  <Paragraphs>469</Paragraphs>
  <ScaleCrop>false</ScaleCrop>
  <Company>SPecialiST RePack</Company>
  <LinksUpToDate>false</LinksUpToDate>
  <CharactersWithSpaces>234996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2</cp:revision>
  <dcterms:created xsi:type="dcterms:W3CDTF">2018-05-05T06:23:00Z</dcterms:created>
  <dcterms:modified xsi:type="dcterms:W3CDTF">2018-05-05T06:24:00Z</dcterms:modified>
</cp:coreProperties>
</file>