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</w:tblGrid>
      <w:tr w:rsidR="003B1730" w:rsidTr="003B1730">
        <w:tc>
          <w:tcPr>
            <w:tcW w:w="5382" w:type="dxa"/>
          </w:tcPr>
          <w:p w:rsidR="003B1730" w:rsidRDefault="003B1730">
            <w:pPr>
              <w:snapToGrid w:val="0"/>
              <w:rPr>
                <w:b/>
                <w:sz w:val="6"/>
                <w:szCs w:val="6"/>
              </w:rPr>
            </w:pPr>
          </w:p>
          <w:p w:rsidR="003B1730" w:rsidRDefault="003B1730" w:rsidP="000F1BDF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АДМИНИСТРАЦИЯ</w:t>
            </w:r>
          </w:p>
          <w:p w:rsidR="003B1730" w:rsidRDefault="003B1730">
            <w:pPr>
              <w:rPr>
                <w:b/>
                <w:sz w:val="6"/>
                <w:szCs w:val="6"/>
              </w:rPr>
            </w:pPr>
          </w:p>
          <w:p w:rsidR="003B1730" w:rsidRDefault="003B1730" w:rsidP="000F1BDF">
            <w:pPr>
              <w:pStyle w:val="8"/>
              <w:keepNext/>
              <w:numPr>
                <w:ilvl w:val="7"/>
                <w:numId w:val="2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МУНИЦИПАЛЬНОГО ОБРАЗОВАНИЯ</w:t>
            </w:r>
          </w:p>
          <w:p w:rsidR="003B1730" w:rsidRDefault="003B1730">
            <w:pPr>
              <w:rPr>
                <w:b/>
                <w:sz w:val="6"/>
                <w:szCs w:val="6"/>
              </w:rPr>
            </w:pPr>
          </w:p>
          <w:p w:rsidR="003B1730" w:rsidRDefault="003B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СТАРОБЕЛОГОРСКИЙ СЕЛЬСОВЕТ</w:t>
            </w:r>
          </w:p>
          <w:p w:rsidR="003B1730" w:rsidRDefault="003B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НОВОСЕРГИЕВСКОГО РАЙОНА</w:t>
            </w:r>
          </w:p>
          <w:p w:rsidR="003B1730" w:rsidRDefault="003B1730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3B1730" w:rsidRDefault="003B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3B1730" w:rsidRDefault="003B1730">
            <w:pPr>
              <w:jc w:val="center"/>
              <w:rPr>
                <w:b/>
              </w:rPr>
            </w:pPr>
          </w:p>
          <w:p w:rsidR="003B1730" w:rsidRDefault="003B1730">
            <w:pPr>
              <w:rPr>
                <w:b/>
              </w:rPr>
            </w:pPr>
            <w:r>
              <w:rPr>
                <w:b/>
              </w:rPr>
              <w:t xml:space="preserve">                        ПОСТАНОВЛЕНИЕ</w:t>
            </w:r>
          </w:p>
          <w:p w:rsidR="003B1730" w:rsidRDefault="00712E6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18.06</w:t>
            </w:r>
            <w:r w:rsidR="003B1730">
              <w:rPr>
                <w:b/>
                <w:bCs/>
                <w:u w:val="single"/>
              </w:rPr>
              <w:t>.201</w:t>
            </w:r>
            <w:r>
              <w:rPr>
                <w:b/>
                <w:bCs/>
                <w:u w:val="single"/>
              </w:rPr>
              <w:t>8</w:t>
            </w:r>
            <w:r w:rsidR="003B1730">
              <w:rPr>
                <w:b/>
                <w:bCs/>
                <w:u w:val="single"/>
              </w:rPr>
              <w:t xml:space="preserve"> г. </w:t>
            </w:r>
            <w:r w:rsidR="003B1730">
              <w:rPr>
                <w:b/>
                <w:bCs/>
              </w:rPr>
              <w:t xml:space="preserve">№  </w:t>
            </w:r>
            <w:r>
              <w:rPr>
                <w:b/>
                <w:bCs/>
              </w:rPr>
              <w:t>33</w:t>
            </w:r>
            <w:r w:rsidR="003B1730">
              <w:rPr>
                <w:b/>
                <w:bCs/>
                <w:u w:val="single"/>
              </w:rPr>
              <w:t>_-</w:t>
            </w:r>
            <w:proofErr w:type="gramStart"/>
            <w:r w:rsidR="003B1730">
              <w:rPr>
                <w:b/>
                <w:bCs/>
                <w:u w:val="single"/>
              </w:rPr>
              <w:t>п</w:t>
            </w:r>
            <w:proofErr w:type="gramEnd"/>
            <w:r w:rsidR="003B1730">
              <w:rPr>
                <w:b/>
                <w:bCs/>
                <w:u w:val="single"/>
              </w:rPr>
              <w:t xml:space="preserve">_   </w:t>
            </w:r>
          </w:p>
          <w:p w:rsidR="003B1730" w:rsidRDefault="003B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 Старобелогорка</w:t>
            </w:r>
          </w:p>
          <w:p w:rsidR="003B1730" w:rsidRDefault="003B1730">
            <w:pPr>
              <w:jc w:val="center"/>
              <w:rPr>
                <w:b/>
                <w:bCs/>
              </w:rPr>
            </w:pPr>
          </w:p>
        </w:tc>
      </w:tr>
    </w:tbl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 xml:space="preserve">О создании при администрации 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>Муниципального образования Старобелогорский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>сельсовет Новосергиевского района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 xml:space="preserve">Оренбургской области </w:t>
      </w:r>
      <w:proofErr w:type="gramStart"/>
      <w:r>
        <w:rPr>
          <w:bCs/>
          <w:color w:val="323232"/>
          <w:szCs w:val="28"/>
        </w:rPr>
        <w:t>наблюдательного</w:t>
      </w:r>
      <w:proofErr w:type="gramEnd"/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 xml:space="preserve">совета по социальной адаптации лиц, 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bCs/>
          <w:color w:val="323232"/>
          <w:szCs w:val="28"/>
        </w:rPr>
      </w:pPr>
      <w:proofErr w:type="gramStart"/>
      <w:r>
        <w:rPr>
          <w:bCs/>
          <w:color w:val="323232"/>
          <w:szCs w:val="28"/>
        </w:rPr>
        <w:t>освободившихся из мест лишения свободы</w:t>
      </w:r>
      <w:proofErr w:type="gramEnd"/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23232"/>
          <w:szCs w:val="28"/>
        </w:rPr>
        <w:t xml:space="preserve">            В целях создания и выполнения комплекса мер, направленных на организацию работы по социальной поддержке и реабилитации лиц, отбывших уголовное наказание в виде лишения свободы, оказавшихся в трудной жизненной ситуации, постановляю: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23232"/>
          <w:szCs w:val="28"/>
        </w:rPr>
        <w:t xml:space="preserve">           1.Создать при Администрации муниципального образования наблюдательный совет по социальной адаптации лиц, освободившихся из мест лишения свободы (приложение N 1).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 xml:space="preserve">           2.   Утвердить  Положение  о  наблюдательном   совете  по  социальной  адаптации лиц, освободившихся из мест лишения свободы (приложение N 2).  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23232"/>
          <w:szCs w:val="28"/>
        </w:rPr>
        <w:t xml:space="preserve">           </w:t>
      </w:r>
    </w:p>
    <w:p w:rsidR="003B1730" w:rsidRDefault="00712E6D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 xml:space="preserve">           3</w:t>
      </w:r>
      <w:r w:rsidR="003B1730">
        <w:rPr>
          <w:color w:val="323232"/>
          <w:szCs w:val="28"/>
        </w:rPr>
        <w:t>. Настоящее постановление вступает в силу после его опубликования.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>Глава администрации                                                                    Т.З.Зайнутдинова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right"/>
        <w:rPr>
          <w:color w:val="323232"/>
          <w:szCs w:val="28"/>
        </w:rPr>
      </w:pPr>
      <w:r>
        <w:rPr>
          <w:color w:val="323232"/>
          <w:szCs w:val="28"/>
        </w:rPr>
        <w:t>Приложение N 1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right"/>
        <w:rPr>
          <w:color w:val="323232"/>
          <w:szCs w:val="28"/>
        </w:rPr>
      </w:pPr>
      <w:r>
        <w:rPr>
          <w:color w:val="323232"/>
          <w:szCs w:val="28"/>
        </w:rPr>
        <w:t xml:space="preserve"> к Постановлению главы Администрации 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right"/>
        <w:rPr>
          <w:color w:val="323232"/>
          <w:szCs w:val="28"/>
        </w:rPr>
      </w:pPr>
      <w:r>
        <w:rPr>
          <w:color w:val="323232"/>
          <w:szCs w:val="28"/>
        </w:rPr>
        <w:t>от</w:t>
      </w:r>
      <w:r w:rsidR="00AB4EBE">
        <w:rPr>
          <w:color w:val="323232"/>
          <w:szCs w:val="28"/>
        </w:rPr>
        <w:t xml:space="preserve"> 18.06.</w:t>
      </w:r>
      <w:r>
        <w:rPr>
          <w:color w:val="323232"/>
          <w:szCs w:val="28"/>
        </w:rPr>
        <w:t>20</w:t>
      </w:r>
      <w:r w:rsidR="00AB4EBE">
        <w:rPr>
          <w:color w:val="323232"/>
          <w:szCs w:val="28"/>
        </w:rPr>
        <w:t>18</w:t>
      </w:r>
      <w:r>
        <w:rPr>
          <w:color w:val="323232"/>
          <w:szCs w:val="28"/>
        </w:rPr>
        <w:t xml:space="preserve"> г. №</w:t>
      </w:r>
      <w:r w:rsidR="009625B9">
        <w:rPr>
          <w:color w:val="323232"/>
          <w:szCs w:val="28"/>
        </w:rPr>
        <w:t>33</w:t>
      </w:r>
      <w:r>
        <w:rPr>
          <w:color w:val="323232"/>
          <w:szCs w:val="28"/>
        </w:rPr>
        <w:t>-п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color w:val="323232"/>
          <w:szCs w:val="28"/>
        </w:rPr>
        <w:t>СОСТАВ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>НАБЛЮДАТЕЛЬНОГО СОВЕТА ПО СОЦИАЛЬНОЙ АДАПТАЦИИ ЛИЦ, ОСВОБОДИВШИХСЯ ИЗ МЕСТ ЛИШЕНИЯ СВОБОДЫ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 xml:space="preserve">Председатель Совета: </w:t>
      </w:r>
      <w:r w:rsidR="009D147C">
        <w:rPr>
          <w:color w:val="323232"/>
          <w:szCs w:val="28"/>
        </w:rPr>
        <w:t xml:space="preserve">Зайнутдинова Танзиля Завдятовна – глава администрации, председатель Совета депутатов </w:t>
      </w:r>
      <w:r w:rsidR="009625B9">
        <w:rPr>
          <w:color w:val="323232"/>
          <w:szCs w:val="28"/>
        </w:rPr>
        <w:t xml:space="preserve">Старобелогорского сельсовета </w:t>
      </w:r>
      <w:r>
        <w:rPr>
          <w:color w:val="323232"/>
          <w:szCs w:val="28"/>
        </w:rPr>
        <w:t>(по согласованию)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>Зам. председателя</w:t>
      </w:r>
      <w:proofErr w:type="gramStart"/>
      <w:r>
        <w:rPr>
          <w:color w:val="323232"/>
          <w:szCs w:val="28"/>
        </w:rPr>
        <w:t xml:space="preserve"> :</w:t>
      </w:r>
      <w:proofErr w:type="gramEnd"/>
      <w:r>
        <w:rPr>
          <w:color w:val="323232"/>
          <w:szCs w:val="28"/>
        </w:rPr>
        <w:t xml:space="preserve"> </w:t>
      </w:r>
      <w:r w:rsidR="00712E6D">
        <w:rPr>
          <w:color w:val="323232"/>
          <w:szCs w:val="28"/>
        </w:rPr>
        <w:t xml:space="preserve">Леонова </w:t>
      </w:r>
      <w:proofErr w:type="spellStart"/>
      <w:r w:rsidR="00712E6D">
        <w:rPr>
          <w:color w:val="323232"/>
          <w:szCs w:val="28"/>
        </w:rPr>
        <w:t>Надия</w:t>
      </w:r>
      <w:proofErr w:type="spellEnd"/>
      <w:r w:rsidR="00712E6D">
        <w:rPr>
          <w:color w:val="323232"/>
          <w:szCs w:val="28"/>
        </w:rPr>
        <w:t xml:space="preserve"> </w:t>
      </w:r>
      <w:proofErr w:type="spellStart"/>
      <w:r w:rsidR="00712E6D">
        <w:rPr>
          <w:color w:val="323232"/>
          <w:szCs w:val="28"/>
        </w:rPr>
        <w:t>Рауфовна</w:t>
      </w:r>
      <w:proofErr w:type="spellEnd"/>
      <w:r w:rsidR="00712E6D">
        <w:rPr>
          <w:color w:val="323232"/>
          <w:szCs w:val="28"/>
        </w:rPr>
        <w:t xml:space="preserve"> - </w:t>
      </w:r>
      <w:r w:rsidR="009625B9">
        <w:rPr>
          <w:color w:val="323232"/>
          <w:szCs w:val="28"/>
        </w:rPr>
        <w:t>специалист администрации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>Секрета</w:t>
      </w:r>
      <w:r w:rsidR="00712E6D">
        <w:rPr>
          <w:color w:val="323232"/>
          <w:szCs w:val="28"/>
        </w:rPr>
        <w:t>рь Совета: Дубкова Галина Александровна -</w:t>
      </w:r>
      <w:r w:rsidR="009625B9">
        <w:rPr>
          <w:color w:val="323232"/>
          <w:szCs w:val="28"/>
        </w:rPr>
        <w:t xml:space="preserve"> специалист администрации</w:t>
      </w:r>
      <w:bookmarkStart w:id="0" w:name="_GoBack"/>
      <w:bookmarkEnd w:id="0"/>
      <w:r>
        <w:rPr>
          <w:color w:val="323232"/>
          <w:szCs w:val="28"/>
        </w:rPr>
        <w:t xml:space="preserve"> 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23232"/>
          <w:szCs w:val="28"/>
        </w:rPr>
        <w:t>Члены Совета:</w:t>
      </w:r>
    </w:p>
    <w:p w:rsidR="003B1730" w:rsidRDefault="00712E6D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proofErr w:type="spellStart"/>
      <w:r>
        <w:rPr>
          <w:color w:val="323232"/>
          <w:szCs w:val="28"/>
        </w:rPr>
        <w:t>Ибраева</w:t>
      </w:r>
      <w:proofErr w:type="spellEnd"/>
      <w:r>
        <w:rPr>
          <w:color w:val="323232"/>
          <w:szCs w:val="28"/>
        </w:rPr>
        <w:t xml:space="preserve"> Алиса </w:t>
      </w:r>
      <w:proofErr w:type="spellStart"/>
      <w:r>
        <w:rPr>
          <w:color w:val="323232"/>
          <w:szCs w:val="28"/>
        </w:rPr>
        <w:t>Фаритовна</w:t>
      </w:r>
      <w:proofErr w:type="spellEnd"/>
      <w:r>
        <w:rPr>
          <w:color w:val="323232"/>
          <w:szCs w:val="28"/>
        </w:rPr>
        <w:t xml:space="preserve"> -  акушерка Старобелогорской врачебной амбулатории</w:t>
      </w:r>
      <w:r w:rsidR="003B1730">
        <w:rPr>
          <w:color w:val="323232"/>
          <w:szCs w:val="28"/>
        </w:rPr>
        <w:t xml:space="preserve"> (по согласованию); </w:t>
      </w:r>
    </w:p>
    <w:p w:rsidR="003B1730" w:rsidRDefault="009D147C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 xml:space="preserve"> Глухов Н.М.</w:t>
      </w:r>
      <w:r w:rsidR="003B1730">
        <w:rPr>
          <w:color w:val="323232"/>
          <w:szCs w:val="28"/>
        </w:rPr>
        <w:t>- инспектор Федерального бюджетного учреждения межрайонной уголовной исполнительной инспекции N 1 управления Федеральной службы исполнения наказаний по Оренбургской области (по согласованию).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right"/>
        <w:rPr>
          <w:color w:val="323232"/>
          <w:szCs w:val="28"/>
        </w:rPr>
      </w:pPr>
      <w:r>
        <w:rPr>
          <w:color w:val="323232"/>
          <w:szCs w:val="28"/>
        </w:rPr>
        <w:t>Приложение N 2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right"/>
        <w:rPr>
          <w:color w:val="323232"/>
          <w:szCs w:val="28"/>
        </w:rPr>
      </w:pPr>
      <w:r>
        <w:rPr>
          <w:color w:val="323232"/>
          <w:szCs w:val="28"/>
        </w:rPr>
        <w:t xml:space="preserve"> к Постановлению главы Администрации 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 xml:space="preserve">                                                                                                                     от</w:t>
      </w:r>
      <w:r w:rsidR="009625B9">
        <w:rPr>
          <w:color w:val="323232"/>
          <w:szCs w:val="28"/>
        </w:rPr>
        <w:t>18.06.</w:t>
      </w:r>
      <w:r>
        <w:rPr>
          <w:color w:val="323232"/>
          <w:szCs w:val="28"/>
        </w:rPr>
        <w:t>20</w:t>
      </w:r>
      <w:r w:rsidR="009625B9">
        <w:rPr>
          <w:color w:val="323232"/>
          <w:szCs w:val="28"/>
        </w:rPr>
        <w:t>18</w:t>
      </w:r>
      <w:r>
        <w:rPr>
          <w:color w:val="323232"/>
          <w:szCs w:val="28"/>
        </w:rPr>
        <w:t xml:space="preserve"> г. №</w:t>
      </w:r>
      <w:r w:rsidR="009625B9">
        <w:rPr>
          <w:color w:val="323232"/>
          <w:szCs w:val="28"/>
        </w:rPr>
        <w:t xml:space="preserve"> 33</w:t>
      </w:r>
      <w:r>
        <w:rPr>
          <w:color w:val="323232"/>
          <w:szCs w:val="28"/>
        </w:rPr>
        <w:t>-п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color w:val="323232"/>
          <w:szCs w:val="28"/>
        </w:rPr>
        <w:t>ПОЛОЖЕНИЕ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>О НАБЛЮДАТЕЛЬНОМ СОВЕТЕ ПО СОЦИАЛЬНОЙ АДАПТАЦИИ ЛИЦ, ОСВОБОДИВШИХСЯ ИЗ МЕСТ ЛИШЕНИЯ СВОБОДЫ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23232"/>
          <w:szCs w:val="28"/>
        </w:rPr>
        <w:t xml:space="preserve">        1. Наблюдательный совет по вопросам социальной реабилитации лиц, освободившихся из мест лишения свободы (далее - Совет), является координационным органом, обеспечивающим взаимодействие и согласованность деятельности всех органов и организаций города в сфере социальной поддержки и реабилитации лиц, отбывших уголовное наказание в виде лишения свободы.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Cs w:val="28"/>
        </w:rPr>
      </w:pPr>
      <w:r>
        <w:rPr>
          <w:color w:val="323232"/>
          <w:szCs w:val="28"/>
        </w:rPr>
        <w:t xml:space="preserve">              В своей работе Совет взаимодействует с правоохранительными органами, организациями всех форм собственности и общественными объединениями.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23232"/>
          <w:szCs w:val="28"/>
        </w:rPr>
        <w:t xml:space="preserve">          </w:t>
      </w:r>
      <w:r>
        <w:rPr>
          <w:bCs/>
          <w:color w:val="3E3E3E"/>
          <w:szCs w:val="28"/>
        </w:rPr>
        <w:t>2.</w:t>
      </w:r>
      <w:r>
        <w:rPr>
          <w:color w:val="3E3E3E"/>
          <w:szCs w:val="28"/>
        </w:rPr>
        <w:t xml:space="preserve">   </w:t>
      </w:r>
      <w:r>
        <w:rPr>
          <w:bCs/>
          <w:color w:val="3E3E3E"/>
          <w:szCs w:val="28"/>
        </w:rPr>
        <w:t>Совет в своей деятельности руководствуется Конституцией Российской Федерации, федеральным законодательством и законодательством Оренбургской области, а также настоящим Положением.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 3.</w:t>
      </w:r>
      <w:r>
        <w:rPr>
          <w:color w:val="3E3E3E"/>
          <w:szCs w:val="28"/>
        </w:rPr>
        <w:t xml:space="preserve"> </w:t>
      </w:r>
      <w:r>
        <w:rPr>
          <w:bCs/>
          <w:color w:val="3E3E3E"/>
          <w:szCs w:val="28"/>
        </w:rPr>
        <w:t>Основными задачами Совета являются: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E3E3E"/>
          <w:szCs w:val="28"/>
        </w:rPr>
        <w:t xml:space="preserve">-   организация мероприятий по выполнению основных направлений политики в сфере социальной </w:t>
      </w:r>
      <w:r>
        <w:rPr>
          <w:bCs/>
          <w:color w:val="3E3E3E"/>
          <w:szCs w:val="28"/>
        </w:rPr>
        <w:t>реабилитации лиц, отбывших уголовное наказание в виде лишения свободы;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>- - организация эффективного взаимодействия и координации деятельности Администрации сельсовета и заинтересованных организаций по вопросам социальной реабилитации лиц, отбывших уголовное наказание в виде лишения свободы.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  4.</w:t>
      </w:r>
      <w:r>
        <w:rPr>
          <w:color w:val="3E3E3E"/>
          <w:szCs w:val="28"/>
        </w:rPr>
        <w:t xml:space="preserve"> </w:t>
      </w:r>
      <w:r>
        <w:rPr>
          <w:bCs/>
          <w:color w:val="3E3E3E"/>
          <w:szCs w:val="28"/>
        </w:rPr>
        <w:t>Совет в целях выполнения возложенных на него задач рассматривает: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  -</w:t>
      </w:r>
      <w:r>
        <w:rPr>
          <w:color w:val="3E3E3E"/>
          <w:szCs w:val="28"/>
        </w:rPr>
        <w:t xml:space="preserve"> </w:t>
      </w:r>
      <w:r>
        <w:rPr>
          <w:bCs/>
          <w:color w:val="3E3E3E"/>
          <w:szCs w:val="28"/>
        </w:rPr>
        <w:t>комплекс мер, направленных на организацию системной работы по социальной поддержке, и реабилитацию лиц, отбывших уголовное наказание в виде лишения свободы, в частности, профилактики правонарушений среди граждан, освободившихся из мест лишения свободы, их трудового,    социально-бытового    устройства,    медицинского    обслуживания,    правовой    и психологической адаптации;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-</w:t>
      </w:r>
      <w:r>
        <w:rPr>
          <w:color w:val="3E3E3E"/>
          <w:szCs w:val="28"/>
        </w:rPr>
        <w:t xml:space="preserve"> </w:t>
      </w:r>
      <w:r>
        <w:rPr>
          <w:bCs/>
          <w:color w:val="3E3E3E"/>
          <w:szCs w:val="28"/>
        </w:rPr>
        <w:t xml:space="preserve">вопросы взаимодействия Администрации сельсовета и заинтересованных организаций </w:t>
      </w:r>
      <w:r>
        <w:rPr>
          <w:color w:val="3E3E3E"/>
          <w:szCs w:val="28"/>
        </w:rPr>
        <w:t>по вопросам реализации политики в сфере социальной реабилитации лиц, отбывших уголовное наказание;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E3E3E"/>
          <w:szCs w:val="28"/>
        </w:rPr>
        <w:t xml:space="preserve">          5. Совет </w:t>
      </w:r>
      <w:r>
        <w:rPr>
          <w:bCs/>
          <w:color w:val="3E3E3E"/>
          <w:szCs w:val="28"/>
        </w:rPr>
        <w:t xml:space="preserve">для </w:t>
      </w:r>
      <w:r>
        <w:rPr>
          <w:color w:val="3E3E3E"/>
          <w:szCs w:val="28"/>
        </w:rPr>
        <w:t>решения возложенных на него задач имеет право: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E3E3E"/>
          <w:szCs w:val="28"/>
        </w:rPr>
        <w:t xml:space="preserve">         -  </w:t>
      </w:r>
      <w:r>
        <w:rPr>
          <w:bCs/>
          <w:color w:val="3E3E3E"/>
          <w:szCs w:val="28"/>
        </w:rPr>
        <w:t>заслушивать руководителей отделов, управлений Администрации, а также организаций по вопросам, относящимся к компетенции Совета;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 -</w:t>
      </w:r>
      <w:r>
        <w:rPr>
          <w:color w:val="3E3E3E"/>
          <w:szCs w:val="28"/>
        </w:rPr>
        <w:t xml:space="preserve">    </w:t>
      </w:r>
      <w:r>
        <w:rPr>
          <w:bCs/>
          <w:color w:val="3E3E3E"/>
          <w:szCs w:val="28"/>
        </w:rPr>
        <w:t>запрашивать   в   установленном   порядке   материалы   и   информацию   по   вопросам, относящимся к компетенции Совета;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  -</w:t>
      </w:r>
      <w:r>
        <w:rPr>
          <w:color w:val="3E3E3E"/>
          <w:szCs w:val="28"/>
        </w:rPr>
        <w:t xml:space="preserve">   </w:t>
      </w:r>
      <w:r>
        <w:rPr>
          <w:bCs/>
          <w:color w:val="3E3E3E"/>
          <w:szCs w:val="28"/>
        </w:rPr>
        <w:t>вносить главе Администрации, в отделы и управления Администрации предложения, направленные на реализацию задач Совета;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E3E3E"/>
          <w:szCs w:val="28"/>
        </w:rPr>
        <w:t xml:space="preserve">          -   привлекать в установленном порядке к работе Совета представителей структурных подразделений Администрации, организаций и учреждений сельсовета.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E3E3E"/>
          <w:szCs w:val="28"/>
        </w:rPr>
        <w:t xml:space="preserve">        6.  Руководство деятельностью Совета осуществляет председатель, который ежеквартально информирует главу Администрации о работе Совета.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3E3E3E"/>
          <w:szCs w:val="28"/>
        </w:rPr>
        <w:t xml:space="preserve">Работа Совета осуществляется по планам, утверждаемым председателем Совета. Порядок работы </w:t>
      </w:r>
      <w:r>
        <w:rPr>
          <w:bCs/>
          <w:color w:val="3E3E3E"/>
          <w:szCs w:val="28"/>
        </w:rPr>
        <w:t>Совета определяется его председателем.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  Заседания Совета проводятся по мере необходимости, но не реже одного раза в квартал!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t xml:space="preserve">           Заседание Совета считается правомочным, если на нем присутствует                     более половины его членов.</w:t>
      </w:r>
    </w:p>
    <w:p w:rsidR="003B1730" w:rsidRDefault="003B1730" w:rsidP="003B173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3E3E3E"/>
          <w:szCs w:val="28"/>
        </w:rPr>
        <w:lastRenderedPageBreak/>
        <w:t xml:space="preserve">           В случае отсутствия на заседании Совета председателя его полномочия осуществляет заместитель председателя Совета.</w:t>
      </w:r>
    </w:p>
    <w:p w:rsidR="003B1730" w:rsidRDefault="003B1730" w:rsidP="003B1730">
      <w:pPr>
        <w:jc w:val="both"/>
        <w:rPr>
          <w:bCs/>
          <w:color w:val="3E3E3E"/>
          <w:szCs w:val="28"/>
        </w:rPr>
      </w:pPr>
      <w:r>
        <w:rPr>
          <w:bCs/>
          <w:color w:val="3E3E3E"/>
          <w:szCs w:val="28"/>
        </w:rPr>
        <w:t xml:space="preserve">           7.</w:t>
      </w:r>
      <w:r>
        <w:rPr>
          <w:color w:val="3E3E3E"/>
          <w:szCs w:val="28"/>
        </w:rPr>
        <w:t xml:space="preserve">  </w:t>
      </w:r>
      <w:r>
        <w:rPr>
          <w:bCs/>
          <w:color w:val="3E3E3E"/>
          <w:szCs w:val="28"/>
        </w:rPr>
        <w:t>Решения Совета оформляются в виде протоколов его заседаний, которые утверждаются председателем Совета. Решение принимается простым большинством голосов от присутствующих членов Совета</w:t>
      </w:r>
    </w:p>
    <w:p w:rsidR="003B1730" w:rsidRDefault="003B1730" w:rsidP="003B1730">
      <w:pPr>
        <w:jc w:val="both"/>
        <w:rPr>
          <w:bCs/>
          <w:color w:val="3E3E3E"/>
          <w:szCs w:val="28"/>
        </w:rPr>
      </w:pPr>
    </w:p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3B1730" w:rsidRDefault="003B1730" w:rsidP="003B1730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8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C8C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1730"/>
    <w:rsid w:val="003B28EC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4F05"/>
    <w:rsid w:val="00457110"/>
    <w:rsid w:val="00457A62"/>
    <w:rsid w:val="00463909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2157"/>
    <w:rsid w:val="00712E6D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6263"/>
    <w:rsid w:val="00936F49"/>
    <w:rsid w:val="0094079E"/>
    <w:rsid w:val="00940F26"/>
    <w:rsid w:val="009411B8"/>
    <w:rsid w:val="009506C0"/>
    <w:rsid w:val="00955609"/>
    <w:rsid w:val="009625B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965E1"/>
    <w:rsid w:val="009B38FE"/>
    <w:rsid w:val="009D1458"/>
    <w:rsid w:val="009D147C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4EBE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72292"/>
    <w:rsid w:val="00C72742"/>
    <w:rsid w:val="00C75490"/>
    <w:rsid w:val="00C77DC0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318AF"/>
    <w:rsid w:val="00E340D8"/>
    <w:rsid w:val="00E448F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46C"/>
    <w:rsid w:val="00FB19F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7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17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173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17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17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B17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B173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B173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B17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17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B173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B1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17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B17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B17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B17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B1730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7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17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173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17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17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B17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B173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B173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B17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17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B173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B1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17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B17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B17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B17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B1730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2018-06-26T07:03:00Z</cp:lastPrinted>
  <dcterms:created xsi:type="dcterms:W3CDTF">2018-06-26T03:46:00Z</dcterms:created>
  <dcterms:modified xsi:type="dcterms:W3CDTF">2018-06-26T07:03:00Z</dcterms:modified>
</cp:coreProperties>
</file>