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12" w:rsidRDefault="00317312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17312" w:rsidRDefault="00317312" w:rsidP="00317312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17312" w:rsidRDefault="00C8039A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317312">
        <w:rPr>
          <w:b/>
          <w:sz w:val="28"/>
          <w:szCs w:val="28"/>
        </w:rPr>
        <w:t xml:space="preserve"> СЕЛЬСОВЕТ</w:t>
      </w:r>
    </w:p>
    <w:p w:rsidR="00317312" w:rsidRDefault="00317312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317312" w:rsidRDefault="00317312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17312" w:rsidRDefault="00317312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7312" w:rsidRDefault="00317312" w:rsidP="00317312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317312" w:rsidRDefault="00A94F19" w:rsidP="00317312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15.03.2022 г. № 16</w:t>
      </w:r>
      <w:r w:rsidR="00317312">
        <w:rPr>
          <w:sz w:val="28"/>
          <w:szCs w:val="28"/>
        </w:rPr>
        <w:t>/1 р.С.</w:t>
      </w:r>
    </w:p>
    <w:p w:rsidR="00317312" w:rsidRDefault="00A94F19" w:rsidP="00317312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 Старобелогорка</w:t>
      </w:r>
    </w:p>
    <w:p w:rsidR="00317312" w:rsidRDefault="00F6232D" w:rsidP="00317312">
      <w:pPr>
        <w:pStyle w:val="a5"/>
        <w:jc w:val="center"/>
        <w:rPr>
          <w:sz w:val="26"/>
          <w:szCs w:val="26"/>
        </w:rPr>
      </w:pPr>
      <w:r>
        <w:rPr>
          <w:noProof/>
        </w:rPr>
        <w:pict>
          <v:line id="Прямая соединительная линия 12" o:spid="_x0000_s1026" style="position:absolute;left:0;text-align:left;z-index:251656192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PX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LoSY9d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29" style="position:absolute;left:0;text-align:left;z-index:251657216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8GDun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0" o:spid="_x0000_s1028" style="position:absolute;left:0;text-align:left;flip:x;z-index:251658240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ewWwIAAHA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MXh3sFsCAABwBAAADgAAAAAAAAAAAAAAAAAuAgAAZHJzL2Uyb0RvYy54bWxQ&#10;SwECLQAUAAYACAAAACEAbkPrjdwAAAAJAQAADwAAAAAAAAAAAAAAAAC1BAAAZHJzL2Rvd25yZXYu&#10;eG1sUEsFBgAAAAAEAAQA8wAAAL4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9" o:spid="_x0000_s1027" style="position:absolute;left:0;text-align:left;z-index:251659264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3MoDIVQIAAGQ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</w:p>
    <w:p w:rsidR="00317312" w:rsidRDefault="00317312" w:rsidP="00317312">
      <w:pPr>
        <w:tabs>
          <w:tab w:val="left" w:pos="5529"/>
        </w:tabs>
        <w:ind w:right="37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отчете Главы муниципального образования </w:t>
      </w:r>
      <w:r w:rsidR="00C8039A">
        <w:rPr>
          <w:color w:val="000000"/>
          <w:sz w:val="26"/>
          <w:szCs w:val="26"/>
        </w:rPr>
        <w:t>Старобелогорский</w:t>
      </w:r>
      <w:r>
        <w:rPr>
          <w:color w:val="000000"/>
          <w:sz w:val="26"/>
          <w:szCs w:val="26"/>
        </w:rPr>
        <w:t xml:space="preserve"> сельсовет Новосергиевского района Оренбургской области, о результатах его деятельности, деятельности администрации муниципального образования </w:t>
      </w:r>
      <w:r w:rsidR="00C8039A">
        <w:rPr>
          <w:color w:val="000000"/>
          <w:sz w:val="26"/>
          <w:szCs w:val="26"/>
        </w:rPr>
        <w:t>Старобелогорский</w:t>
      </w:r>
      <w:r>
        <w:rPr>
          <w:color w:val="000000"/>
          <w:sz w:val="26"/>
          <w:szCs w:val="26"/>
        </w:rPr>
        <w:t xml:space="preserve"> сельсовет Новосергиевского района Оренбургской области за 2021 год</w:t>
      </w:r>
    </w:p>
    <w:p w:rsidR="00317312" w:rsidRDefault="00317312" w:rsidP="00317312">
      <w:pPr>
        <w:tabs>
          <w:tab w:val="left" w:pos="5529"/>
        </w:tabs>
        <w:ind w:right="3775"/>
        <w:jc w:val="both"/>
      </w:pPr>
      <w:r>
        <w:tab/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представленный Главой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Новосергиевского района Оренбургской области отчет о результатах его деятельности, деятельности администрации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Новосергиевского района  Оренбургской области,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Новосергиевского района Оренбургской области, Совет депутатов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РЕШИЛ:</w:t>
      </w:r>
    </w:p>
    <w:p w:rsidR="00317312" w:rsidRDefault="00245AA6" w:rsidP="00317312">
      <w:pPr>
        <w:pStyle w:val="a3"/>
        <w:ind w:right="-143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1.Утвердить отчёт </w:t>
      </w:r>
      <w:proofErr w:type="spellStart"/>
      <w:r w:rsidR="00487983">
        <w:rPr>
          <w:b w:val="0"/>
          <w:sz w:val="26"/>
          <w:szCs w:val="26"/>
        </w:rPr>
        <w:t>и.о</w:t>
      </w:r>
      <w:proofErr w:type="spellEnd"/>
      <w:r w:rsidR="00487983">
        <w:rPr>
          <w:b w:val="0"/>
          <w:sz w:val="26"/>
          <w:szCs w:val="26"/>
        </w:rPr>
        <w:t xml:space="preserve"> г</w:t>
      </w:r>
      <w:r w:rsidR="00317312">
        <w:rPr>
          <w:b w:val="0"/>
          <w:sz w:val="26"/>
          <w:szCs w:val="26"/>
        </w:rPr>
        <w:t xml:space="preserve">лавы муниципального образования </w:t>
      </w:r>
      <w:r w:rsidR="00C8039A">
        <w:rPr>
          <w:b w:val="0"/>
          <w:sz w:val="26"/>
          <w:szCs w:val="26"/>
        </w:rPr>
        <w:t>Старобелогорский</w:t>
      </w:r>
      <w:r w:rsidR="00317312">
        <w:rPr>
          <w:b w:val="0"/>
          <w:sz w:val="26"/>
          <w:szCs w:val="26"/>
        </w:rPr>
        <w:t xml:space="preserve"> сель</w:t>
      </w:r>
      <w:r w:rsidR="00487983">
        <w:rPr>
          <w:b w:val="0"/>
          <w:sz w:val="26"/>
          <w:szCs w:val="26"/>
        </w:rPr>
        <w:t>совет Троховой Надежды Николаевны о результатах ее</w:t>
      </w:r>
      <w:r w:rsidR="00317312">
        <w:rPr>
          <w:b w:val="0"/>
          <w:sz w:val="26"/>
          <w:szCs w:val="26"/>
        </w:rPr>
        <w:t xml:space="preserve"> деятельности и деятельности администрации муниципального образования </w:t>
      </w:r>
      <w:r w:rsidR="00C8039A">
        <w:rPr>
          <w:b w:val="0"/>
          <w:sz w:val="26"/>
          <w:szCs w:val="26"/>
        </w:rPr>
        <w:t>Старобелогорский</w:t>
      </w:r>
      <w:r w:rsidR="00317312">
        <w:rPr>
          <w:b w:val="0"/>
          <w:sz w:val="26"/>
          <w:szCs w:val="26"/>
        </w:rPr>
        <w:t xml:space="preserve"> сельсовет за 2021 год согласно приложению.</w:t>
      </w:r>
    </w:p>
    <w:p w:rsidR="00317312" w:rsidRDefault="00317312" w:rsidP="00317312">
      <w:pPr>
        <w:pStyle w:val="a3"/>
        <w:ind w:right="-143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Признать деятельность </w:t>
      </w:r>
      <w:proofErr w:type="spellStart"/>
      <w:r w:rsidR="00487983">
        <w:rPr>
          <w:b w:val="0"/>
          <w:sz w:val="26"/>
          <w:szCs w:val="26"/>
        </w:rPr>
        <w:t>и.о</w:t>
      </w:r>
      <w:proofErr w:type="spellEnd"/>
      <w:r w:rsidR="00487983">
        <w:rPr>
          <w:b w:val="0"/>
          <w:sz w:val="26"/>
          <w:szCs w:val="26"/>
        </w:rPr>
        <w:t>. г</w:t>
      </w:r>
      <w:r>
        <w:rPr>
          <w:b w:val="0"/>
          <w:sz w:val="26"/>
          <w:szCs w:val="26"/>
        </w:rPr>
        <w:t xml:space="preserve">лавы муниципального образования </w:t>
      </w:r>
      <w:r w:rsidR="00C8039A">
        <w:rPr>
          <w:b w:val="0"/>
          <w:sz w:val="26"/>
          <w:szCs w:val="26"/>
        </w:rPr>
        <w:t>Старобелогорский</w:t>
      </w:r>
      <w:r>
        <w:rPr>
          <w:b w:val="0"/>
          <w:sz w:val="26"/>
          <w:szCs w:val="26"/>
        </w:rPr>
        <w:t xml:space="preserve"> сель</w:t>
      </w:r>
      <w:r w:rsidR="00487983">
        <w:rPr>
          <w:b w:val="0"/>
          <w:sz w:val="26"/>
          <w:szCs w:val="26"/>
        </w:rPr>
        <w:t>совет Троховой Надежды Николаевны</w:t>
      </w:r>
      <w:r>
        <w:rPr>
          <w:b w:val="0"/>
          <w:sz w:val="26"/>
          <w:szCs w:val="26"/>
        </w:rPr>
        <w:t xml:space="preserve"> и деятельность Администрации муниципального образования </w:t>
      </w:r>
      <w:r w:rsidR="00C8039A">
        <w:rPr>
          <w:b w:val="0"/>
          <w:sz w:val="26"/>
          <w:szCs w:val="26"/>
        </w:rPr>
        <w:t>Старобелогорский</w:t>
      </w:r>
      <w:r w:rsidR="00487983"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сельсовет  удовлетворительной</w:t>
      </w:r>
      <w:proofErr w:type="gramEnd"/>
      <w:r>
        <w:rPr>
          <w:b w:val="0"/>
          <w:sz w:val="26"/>
          <w:szCs w:val="26"/>
        </w:rPr>
        <w:t>.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Решение вступает в силу после дня его обнародования и подлежит размещению на официальном сайте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Новосергиевского района Оренбургской области. </w:t>
      </w:r>
    </w:p>
    <w:p w:rsidR="00317312" w:rsidRDefault="00317312" w:rsidP="00317312">
      <w:pPr>
        <w:rPr>
          <w:rFonts w:ascii="Times New Roman CYR" w:hAnsi="Times New Roman CYR" w:cs="Times New Roman CYR"/>
          <w:color w:val="7B7B7B"/>
          <w:sz w:val="26"/>
          <w:szCs w:val="26"/>
        </w:rPr>
      </w:pPr>
    </w:p>
    <w:p w:rsidR="00317312" w:rsidRDefault="00317312" w:rsidP="003173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317312" w:rsidRDefault="00317312" w:rsidP="003173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8039A">
        <w:rPr>
          <w:rFonts w:ascii="Times New Roman" w:hAnsi="Times New Roman" w:cs="Times New Roman"/>
          <w:sz w:val="26"/>
          <w:szCs w:val="26"/>
        </w:rPr>
        <w:t>Старобелогорский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</w:t>
      </w:r>
      <w:r w:rsidR="00A94F19">
        <w:rPr>
          <w:rFonts w:ascii="Times New Roman" w:hAnsi="Times New Roman" w:cs="Times New Roman"/>
          <w:sz w:val="26"/>
          <w:szCs w:val="26"/>
        </w:rPr>
        <w:t xml:space="preserve">т                               </w:t>
      </w:r>
      <w:proofErr w:type="spellStart"/>
      <w:r w:rsidR="00A94F19">
        <w:rPr>
          <w:rFonts w:ascii="Times New Roman" w:hAnsi="Times New Roman" w:cs="Times New Roman"/>
          <w:sz w:val="26"/>
          <w:szCs w:val="26"/>
        </w:rPr>
        <w:t>О.В.Коноплев</w:t>
      </w:r>
      <w:proofErr w:type="spellEnd"/>
    </w:p>
    <w:p w:rsidR="00317312" w:rsidRDefault="00317312" w:rsidP="003173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7312" w:rsidRDefault="00A94F19" w:rsidP="003173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И.о.главы</w:t>
      </w:r>
      <w:r w:rsidR="00317312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</w:t>
      </w:r>
    </w:p>
    <w:p w:rsidR="00317312" w:rsidRDefault="00C8039A" w:rsidP="003173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Старобелогорского</w:t>
      </w:r>
      <w:r w:rsidR="00317312">
        <w:rPr>
          <w:rFonts w:ascii="Times New Roman" w:hAnsi="Times New Roman" w:cs="Times New Roman"/>
          <w:sz w:val="26"/>
          <w:szCs w:val="26"/>
        </w:rPr>
        <w:t xml:space="preserve"> сельсовета         </w:t>
      </w:r>
      <w:r w:rsidR="00A94F19">
        <w:rPr>
          <w:rFonts w:ascii="Times New Roman" w:hAnsi="Times New Roman" w:cs="Times New Roman"/>
          <w:sz w:val="26"/>
          <w:szCs w:val="26"/>
        </w:rPr>
        <w:t xml:space="preserve">                                          Н.Н.Трохова</w:t>
      </w:r>
    </w:p>
    <w:p w:rsidR="00317312" w:rsidRDefault="00317312" w:rsidP="00317312">
      <w:pPr>
        <w:tabs>
          <w:tab w:val="left" w:pos="9355"/>
        </w:tabs>
        <w:spacing w:before="2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Разослано: прокурору, в дело</w:t>
      </w:r>
    </w:p>
    <w:p w:rsidR="00317312" w:rsidRDefault="00317312" w:rsidP="00317312">
      <w:pPr>
        <w:tabs>
          <w:tab w:val="left" w:pos="9355"/>
        </w:tabs>
        <w:spacing w:before="20"/>
        <w:ind w:right="-5" w:firstLine="48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17312" w:rsidRDefault="00317312" w:rsidP="00317312">
      <w:pPr>
        <w:tabs>
          <w:tab w:val="left" w:pos="9355"/>
        </w:tabs>
        <w:spacing w:before="20"/>
        <w:ind w:right="-5" w:firstLine="4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4A5B95" w:rsidRDefault="004A5B95" w:rsidP="004A5B9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317312" w:rsidRDefault="00C8039A" w:rsidP="00317312">
      <w:pPr>
        <w:spacing w:before="20"/>
        <w:ind w:right="-5" w:firstLine="4800"/>
        <w:jc w:val="right"/>
        <w:rPr>
          <w:sz w:val="26"/>
          <w:szCs w:val="26"/>
        </w:rPr>
      </w:pPr>
      <w:r>
        <w:rPr>
          <w:sz w:val="26"/>
          <w:szCs w:val="26"/>
        </w:rPr>
        <w:t>Старобелогорского</w:t>
      </w:r>
      <w:r w:rsidR="00317312">
        <w:rPr>
          <w:sz w:val="26"/>
          <w:szCs w:val="26"/>
        </w:rPr>
        <w:t xml:space="preserve"> сельсовета     </w:t>
      </w:r>
    </w:p>
    <w:p w:rsidR="00317312" w:rsidRDefault="00A94F19" w:rsidP="00317312">
      <w:pPr>
        <w:ind w:firstLine="4800"/>
        <w:jc w:val="right"/>
        <w:rPr>
          <w:sz w:val="26"/>
          <w:szCs w:val="26"/>
        </w:rPr>
      </w:pPr>
      <w:r>
        <w:rPr>
          <w:sz w:val="26"/>
          <w:szCs w:val="26"/>
        </w:rPr>
        <w:t>от 15.03</w:t>
      </w:r>
      <w:r w:rsidR="00317312">
        <w:rPr>
          <w:sz w:val="26"/>
          <w:szCs w:val="26"/>
        </w:rPr>
        <w:t xml:space="preserve">.2022 </w:t>
      </w:r>
      <w:r>
        <w:rPr>
          <w:bCs/>
          <w:sz w:val="26"/>
          <w:szCs w:val="26"/>
        </w:rPr>
        <w:t>г.  №  16</w:t>
      </w:r>
      <w:r w:rsidR="00317312">
        <w:rPr>
          <w:bCs/>
          <w:sz w:val="26"/>
          <w:szCs w:val="26"/>
        </w:rPr>
        <w:t>/1  р.С.</w:t>
      </w:r>
    </w:p>
    <w:p w:rsidR="00317312" w:rsidRDefault="00317312" w:rsidP="00317312">
      <w:pPr>
        <w:ind w:firstLine="5040"/>
        <w:jc w:val="right"/>
        <w:rPr>
          <w:color w:val="C00000"/>
          <w:sz w:val="26"/>
          <w:szCs w:val="26"/>
        </w:rPr>
      </w:pPr>
    </w:p>
    <w:p w:rsidR="00317312" w:rsidRDefault="00245AA6" w:rsidP="003173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Г</w:t>
      </w:r>
      <w:r w:rsidR="00317312">
        <w:rPr>
          <w:b/>
          <w:sz w:val="26"/>
          <w:szCs w:val="26"/>
        </w:rPr>
        <w:t xml:space="preserve">лавы администрации </w:t>
      </w:r>
      <w:r w:rsidR="00C8039A">
        <w:rPr>
          <w:b/>
          <w:sz w:val="26"/>
          <w:szCs w:val="26"/>
        </w:rPr>
        <w:t>Старобелогорского</w:t>
      </w:r>
      <w:r w:rsidR="00317312">
        <w:rPr>
          <w:b/>
          <w:sz w:val="26"/>
          <w:szCs w:val="26"/>
        </w:rPr>
        <w:t xml:space="preserve"> сельсовета о результатах его деятельности, деятельности администрации муниципального образования </w:t>
      </w:r>
      <w:r w:rsidR="00C8039A">
        <w:rPr>
          <w:b/>
          <w:sz w:val="26"/>
          <w:szCs w:val="26"/>
        </w:rPr>
        <w:t>Старобелогорский</w:t>
      </w:r>
      <w:r w:rsidR="00317312">
        <w:rPr>
          <w:b/>
          <w:sz w:val="26"/>
          <w:szCs w:val="26"/>
        </w:rPr>
        <w:t xml:space="preserve"> сельсовет Новосергиевского района Оренбургской области за 2021 год</w:t>
      </w:r>
    </w:p>
    <w:p w:rsidR="00317312" w:rsidRDefault="00317312" w:rsidP="00317312">
      <w:pPr>
        <w:jc w:val="center"/>
        <w:rPr>
          <w:b/>
          <w:sz w:val="26"/>
          <w:szCs w:val="26"/>
        </w:rPr>
      </w:pPr>
    </w:p>
    <w:p w:rsidR="00317312" w:rsidRDefault="00317312" w:rsidP="003173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информация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</w:p>
    <w:p w:rsidR="00317312" w:rsidRDefault="00317312" w:rsidP="00317312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образование </w:t>
      </w:r>
      <w:r w:rsidR="00C8039A">
        <w:rPr>
          <w:rFonts w:ascii="Times New Roman" w:hAnsi="Times New Roman"/>
          <w:sz w:val="26"/>
          <w:szCs w:val="26"/>
        </w:rPr>
        <w:t>Старобелогорский</w:t>
      </w:r>
      <w:r>
        <w:rPr>
          <w:rFonts w:ascii="Times New Roman" w:hAnsi="Times New Roman"/>
          <w:sz w:val="26"/>
          <w:szCs w:val="26"/>
        </w:rPr>
        <w:t xml:space="preserve"> сельсовет является поселением в составе Новосергиевского муниципального района Оренбургской обл</w:t>
      </w:r>
      <w:r w:rsidR="00C8039A">
        <w:rPr>
          <w:rFonts w:ascii="Times New Roman" w:hAnsi="Times New Roman"/>
          <w:sz w:val="26"/>
          <w:szCs w:val="26"/>
        </w:rPr>
        <w:t xml:space="preserve">асти. </w:t>
      </w:r>
    </w:p>
    <w:p w:rsidR="00C8039A" w:rsidRDefault="00C8039A" w:rsidP="00C8039A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Старобелогорского сельсовета входи 1 село Старобелогорка.</w:t>
      </w:r>
    </w:p>
    <w:p w:rsidR="00317312" w:rsidRPr="00C8039A" w:rsidRDefault="00C8039A" w:rsidP="00C8039A">
      <w:pPr>
        <w:pStyle w:val="1"/>
        <w:spacing w:after="0" w:line="240" w:lineRule="auto"/>
        <w:ind w:left="0" w:firstLine="540"/>
        <w:jc w:val="both"/>
        <w:rPr>
          <w:rFonts w:ascii="Times New Roman" w:eastAsia="Arial Unicode MS" w:hAnsi="Times New Roman"/>
          <w:color w:val="000000"/>
          <w:spacing w:val="-3"/>
          <w:sz w:val="26"/>
          <w:szCs w:val="26"/>
        </w:rPr>
      </w:pPr>
      <w:r>
        <w:rPr>
          <w:rFonts w:ascii="Times New Roman" w:eastAsia="Arial Unicode MS" w:hAnsi="Times New Roman"/>
          <w:color w:val="000000"/>
          <w:spacing w:val="-3"/>
          <w:sz w:val="26"/>
          <w:szCs w:val="26"/>
        </w:rPr>
        <w:t xml:space="preserve">Старобелогорка- </w:t>
      </w:r>
      <w:r w:rsidR="00317312" w:rsidRPr="00C8039A">
        <w:rPr>
          <w:rFonts w:ascii="Times New Roman" w:eastAsia="Arial Unicode MS" w:hAnsi="Times New Roman"/>
          <w:color w:val="000000"/>
          <w:spacing w:val="-3"/>
          <w:sz w:val="26"/>
          <w:szCs w:val="26"/>
        </w:rPr>
        <w:t xml:space="preserve"> административный центр </w:t>
      </w:r>
      <w:r>
        <w:rPr>
          <w:rFonts w:ascii="Times New Roman" w:eastAsia="Arial Unicode MS" w:hAnsi="Times New Roman"/>
          <w:color w:val="000000"/>
          <w:spacing w:val="-3"/>
          <w:sz w:val="26"/>
          <w:szCs w:val="26"/>
        </w:rPr>
        <w:t xml:space="preserve">и </w:t>
      </w:r>
      <w:r w:rsidR="00317312" w:rsidRPr="00C8039A">
        <w:rPr>
          <w:rFonts w:ascii="Times New Roman" w:eastAsia="Arial Unicode MS" w:hAnsi="Times New Roman"/>
          <w:color w:val="000000"/>
          <w:spacing w:val="-3"/>
          <w:sz w:val="26"/>
          <w:szCs w:val="26"/>
        </w:rPr>
        <w:t>является местом нахождения представительного органа муниципального образования – Совета депутатов муниципального образования.</w:t>
      </w:r>
      <w:bookmarkStart w:id="0" w:name="_GoBack"/>
      <w:bookmarkEnd w:id="0"/>
    </w:p>
    <w:p w:rsidR="00317312" w:rsidRDefault="00317312" w:rsidP="00C803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31.12.2021 г. на территории муниципального обр</w:t>
      </w:r>
      <w:r w:rsidR="00C8039A">
        <w:rPr>
          <w:sz w:val="26"/>
          <w:szCs w:val="26"/>
        </w:rPr>
        <w:t>азования постоянно проживало 531 человек. В 2021 году родился 1 ребенок, умерло 12</w:t>
      </w:r>
      <w:r>
        <w:rPr>
          <w:sz w:val="26"/>
          <w:szCs w:val="26"/>
        </w:rPr>
        <w:t xml:space="preserve"> человек. </w:t>
      </w:r>
      <w:r>
        <w:rPr>
          <w:color w:val="000000"/>
          <w:sz w:val="26"/>
          <w:szCs w:val="26"/>
        </w:rPr>
        <w:t>Естественная убыль насел</w:t>
      </w:r>
      <w:r w:rsidR="00C8039A">
        <w:rPr>
          <w:color w:val="000000"/>
          <w:sz w:val="26"/>
          <w:szCs w:val="26"/>
        </w:rPr>
        <w:t>ения превышает рождаемость на 11</w:t>
      </w:r>
      <w:r>
        <w:rPr>
          <w:color w:val="000000"/>
          <w:sz w:val="26"/>
          <w:szCs w:val="26"/>
        </w:rPr>
        <w:t xml:space="preserve"> человек.                                            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Экономику территории Администрации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сельсовета представляют: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-пре</w:t>
      </w:r>
      <w:r w:rsidR="00C8039A">
        <w:rPr>
          <w:sz w:val="26"/>
          <w:szCs w:val="26"/>
        </w:rPr>
        <w:t>дприятия сельского хозяйства КФХ «</w:t>
      </w:r>
      <w:proofErr w:type="spellStart"/>
      <w:r w:rsidR="00C8039A">
        <w:rPr>
          <w:sz w:val="26"/>
          <w:szCs w:val="26"/>
        </w:rPr>
        <w:t>Бобылево</w:t>
      </w:r>
      <w:proofErr w:type="spellEnd"/>
      <w:r>
        <w:rPr>
          <w:sz w:val="26"/>
          <w:szCs w:val="26"/>
        </w:rPr>
        <w:t>»,</w:t>
      </w:r>
      <w:r w:rsidR="00C8039A">
        <w:rPr>
          <w:sz w:val="26"/>
          <w:szCs w:val="26"/>
        </w:rPr>
        <w:t xml:space="preserve"> ИП «Гусев А.П.» ИП «Дубовой</w:t>
      </w:r>
      <w:proofErr w:type="gramStart"/>
      <w:r w:rsidR="00C8039A">
        <w:rPr>
          <w:sz w:val="26"/>
          <w:szCs w:val="26"/>
        </w:rPr>
        <w:t xml:space="preserve">»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ЛПХ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-организации социальной сферы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т.ч.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-школа</w:t>
      </w:r>
    </w:p>
    <w:p w:rsidR="00317312" w:rsidRDefault="00A94F19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-клуб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-ФАП</w:t>
      </w:r>
    </w:p>
    <w:p w:rsidR="00C8039A" w:rsidRDefault="00C8039A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-почтовое отделение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-предприятия малого бизнеса</w:t>
      </w:r>
    </w:p>
    <w:p w:rsidR="00317312" w:rsidRDefault="00317312" w:rsidP="0031731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 значительный вклад в развитие экономики территории  вносят  индивидуальные  предприниматели. </w:t>
      </w:r>
    </w:p>
    <w:p w:rsidR="00317312" w:rsidRDefault="00317312" w:rsidP="00A94F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сельсовета выполняет работу в соответствии с полномочиями, установленными 131 Федеральным законом и Уставом МО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сельсовет,  по таким важным направлениям как  сохранение социальной инфраструктуры  на территории МО (школы,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>, СДК,  почтовое отделение), развитие коммунальной инфраструктуры, содействие в развитии сельскохозяйственного производства, создание условий для развития малого предпри</w:t>
      </w:r>
      <w:r w:rsidR="00C8039A">
        <w:rPr>
          <w:sz w:val="26"/>
          <w:szCs w:val="26"/>
        </w:rPr>
        <w:t xml:space="preserve">нимательства, </w:t>
      </w:r>
      <w:r>
        <w:rPr>
          <w:sz w:val="26"/>
          <w:szCs w:val="26"/>
        </w:rPr>
        <w:t xml:space="preserve"> строительство и содержание дорог, озеленение</w:t>
      </w:r>
      <w:r w:rsidR="00A94F19">
        <w:rPr>
          <w:sz w:val="26"/>
          <w:szCs w:val="26"/>
        </w:rPr>
        <w:t>,</w:t>
      </w:r>
      <w:r w:rsidR="00C8039A">
        <w:rPr>
          <w:sz w:val="26"/>
          <w:szCs w:val="26"/>
        </w:rPr>
        <w:t>освещение населенного пункта</w:t>
      </w:r>
      <w:r w:rsidR="00A94F19">
        <w:rPr>
          <w:sz w:val="26"/>
          <w:szCs w:val="26"/>
        </w:rPr>
        <w:t xml:space="preserve"> муниципального образования. </w:t>
      </w:r>
      <w:r>
        <w:rPr>
          <w:sz w:val="26"/>
          <w:szCs w:val="26"/>
        </w:rPr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сельсовет  в 2021 году составил </w:t>
      </w:r>
      <w:r w:rsidR="008E144C">
        <w:rPr>
          <w:sz w:val="26"/>
          <w:szCs w:val="26"/>
        </w:rPr>
        <w:t>6 058,08987</w:t>
      </w:r>
      <w:r>
        <w:rPr>
          <w:sz w:val="26"/>
          <w:szCs w:val="26"/>
        </w:rPr>
        <w:t xml:space="preserve"> тысяч рублей (налоги, субсидии, межбюджетные трансферты и т.д.)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Доходная часть бюджета формируется за счет налоговых и неналоговых платежей и сборов со всех уровней бюджетов.</w:t>
      </w:r>
    </w:p>
    <w:p w:rsidR="00317312" w:rsidRDefault="00317312" w:rsidP="00317312">
      <w:pPr>
        <w:ind w:firstLine="709"/>
        <w:jc w:val="center"/>
        <w:rPr>
          <w:sz w:val="26"/>
          <w:szCs w:val="26"/>
        </w:rPr>
      </w:pP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Создание условий для обеспечений жителей услугами образования</w:t>
      </w: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</w:p>
    <w:p w:rsidR="00317312" w:rsidRDefault="00317312" w:rsidP="003173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МО фун</w:t>
      </w:r>
      <w:r w:rsidR="009D166A">
        <w:rPr>
          <w:sz w:val="26"/>
          <w:szCs w:val="26"/>
        </w:rPr>
        <w:t>кционируют 1 детский сад «Лучик», наполняемостью 16</w:t>
      </w:r>
      <w:r>
        <w:rPr>
          <w:sz w:val="26"/>
          <w:szCs w:val="26"/>
        </w:rPr>
        <w:t xml:space="preserve"> мест и 1 средняя общеобразовательная школа. По состоянию на 01.09.2021 года количество учащи</w:t>
      </w:r>
      <w:r w:rsidR="009D166A">
        <w:rPr>
          <w:sz w:val="26"/>
          <w:szCs w:val="26"/>
        </w:rPr>
        <w:t>хся в МОБУ «Старобелогорская СОШ» составила 42</w:t>
      </w:r>
      <w:r>
        <w:rPr>
          <w:sz w:val="26"/>
          <w:szCs w:val="26"/>
        </w:rPr>
        <w:t xml:space="preserve"> человек. 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</w:p>
    <w:p w:rsidR="00317312" w:rsidRDefault="00317312" w:rsidP="00317312">
      <w:pPr>
        <w:ind w:left="-209" w:right="-139"/>
        <w:jc w:val="center"/>
        <w:textAlignment w:val="top"/>
        <w:rPr>
          <w:b/>
          <w:bCs/>
          <w:color w:val="1F0E05"/>
          <w:sz w:val="26"/>
          <w:szCs w:val="26"/>
        </w:rPr>
      </w:pPr>
      <w:r>
        <w:rPr>
          <w:b/>
          <w:bCs/>
          <w:color w:val="1F0E05"/>
          <w:sz w:val="26"/>
          <w:szCs w:val="26"/>
        </w:rPr>
        <w:t>Организация досуга и обеспечение жителей поселения услугами организаций культуры, организация отдыха граждан</w:t>
      </w:r>
    </w:p>
    <w:p w:rsidR="00317312" w:rsidRDefault="00317312" w:rsidP="00317312">
      <w:pPr>
        <w:ind w:left="-209" w:right="-139"/>
        <w:jc w:val="center"/>
        <w:textAlignment w:val="top"/>
        <w:rPr>
          <w:b/>
          <w:bCs/>
          <w:color w:val="1F0E05"/>
          <w:sz w:val="26"/>
          <w:szCs w:val="26"/>
        </w:rPr>
      </w:pP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Администрация постоянно большое внимание  уделяет вопросам культуры и  организации  досуга населения.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Объектом культуры поселения я</w:t>
      </w:r>
      <w:r w:rsidR="009D166A">
        <w:rPr>
          <w:color w:val="1F0E05"/>
          <w:sz w:val="26"/>
          <w:szCs w:val="26"/>
        </w:rPr>
        <w:t xml:space="preserve">вляется дом </w:t>
      </w:r>
      <w:proofErr w:type="gramStart"/>
      <w:r w:rsidR="009D166A">
        <w:rPr>
          <w:color w:val="1F0E05"/>
          <w:sz w:val="26"/>
          <w:szCs w:val="26"/>
        </w:rPr>
        <w:t>культуры .</w:t>
      </w:r>
      <w:proofErr w:type="gramEnd"/>
      <w:r w:rsidR="009D166A">
        <w:rPr>
          <w:color w:val="1F0E05"/>
          <w:sz w:val="26"/>
          <w:szCs w:val="26"/>
        </w:rPr>
        <w:t xml:space="preserve"> На территории с. Старобелогорка</w:t>
      </w:r>
      <w:r>
        <w:rPr>
          <w:color w:val="1F0E05"/>
          <w:sz w:val="26"/>
          <w:szCs w:val="26"/>
        </w:rPr>
        <w:t xml:space="preserve"> действует модельная библиотека.</w:t>
      </w:r>
    </w:p>
    <w:p w:rsidR="00317312" w:rsidRDefault="00317312" w:rsidP="00317312">
      <w:pPr>
        <w:ind w:firstLine="567"/>
        <w:jc w:val="both"/>
        <w:textAlignment w:val="top"/>
        <w:rPr>
          <w:noProof/>
          <w:sz w:val="26"/>
          <w:szCs w:val="26"/>
        </w:rPr>
      </w:pPr>
      <w:r>
        <w:rPr>
          <w:sz w:val="26"/>
          <w:szCs w:val="26"/>
        </w:rPr>
        <w:t>Объекты культуры требуют затрат на содержание зданий, помещений, электричества, отопления, на оснащение необходимой аппаратурой, оборудованием</w:t>
      </w:r>
      <w:r w:rsidR="008E144C">
        <w:rPr>
          <w:sz w:val="26"/>
          <w:szCs w:val="26"/>
        </w:rPr>
        <w:t>, сумма расходов в 2021 году составила 444,10493 тыс. рублей</w:t>
      </w:r>
      <w:r>
        <w:rPr>
          <w:sz w:val="26"/>
          <w:szCs w:val="26"/>
        </w:rPr>
        <w:t>.</w:t>
      </w:r>
      <w:r>
        <w:rPr>
          <w:noProof/>
          <w:sz w:val="26"/>
          <w:szCs w:val="26"/>
        </w:rPr>
        <w:t xml:space="preserve"> </w:t>
      </w:r>
      <w:r w:rsidR="008E144C" w:rsidRPr="008E144C">
        <w:rPr>
          <w:noProof/>
          <w:sz w:val="26"/>
          <w:szCs w:val="26"/>
        </w:rPr>
        <w:t>Межбюджетные трансферты в рамках передаваемых полномочий в сфере культуры</w:t>
      </w:r>
      <w:r w:rsidR="008E144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составила </w:t>
      </w:r>
      <w:r w:rsidR="008E144C">
        <w:rPr>
          <w:noProof/>
          <w:sz w:val="26"/>
          <w:szCs w:val="26"/>
        </w:rPr>
        <w:t>593,04363</w:t>
      </w:r>
      <w:r>
        <w:rPr>
          <w:noProof/>
          <w:sz w:val="26"/>
          <w:szCs w:val="26"/>
        </w:rPr>
        <w:t xml:space="preserve"> тысяч рублей.</w:t>
      </w:r>
    </w:p>
    <w:p w:rsidR="00317312" w:rsidRDefault="00C8039A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Старобелогорский</w:t>
      </w:r>
      <w:r w:rsidR="00317312">
        <w:rPr>
          <w:sz w:val="26"/>
          <w:szCs w:val="26"/>
        </w:rPr>
        <w:t xml:space="preserve"> сельский дом культуры проводит праздничные мероприятия, детские мероприятия. В клубе работают любительские объединения и кружки. </w:t>
      </w:r>
    </w:p>
    <w:p w:rsidR="00317312" w:rsidRDefault="00317312" w:rsidP="00317312">
      <w:pPr>
        <w:ind w:firstLine="708"/>
        <w:jc w:val="both"/>
        <w:rPr>
          <w:color w:val="1F0E05"/>
          <w:sz w:val="26"/>
          <w:szCs w:val="26"/>
        </w:rPr>
      </w:pPr>
      <w:r>
        <w:rPr>
          <w:sz w:val="26"/>
          <w:szCs w:val="26"/>
        </w:rPr>
        <w:t xml:space="preserve">Коллектив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СДК ведет активную творческую деятельность, являются пос</w:t>
      </w:r>
      <w:r w:rsidR="009D166A">
        <w:rPr>
          <w:sz w:val="26"/>
          <w:szCs w:val="26"/>
        </w:rPr>
        <w:t xml:space="preserve">тоянными участниками </w:t>
      </w:r>
      <w:r>
        <w:rPr>
          <w:sz w:val="26"/>
          <w:szCs w:val="26"/>
        </w:rPr>
        <w:t xml:space="preserve"> районных фестивалей. 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В </w:t>
      </w:r>
      <w:proofErr w:type="gramStart"/>
      <w:r>
        <w:rPr>
          <w:color w:val="1F0E05"/>
          <w:sz w:val="26"/>
          <w:szCs w:val="26"/>
        </w:rPr>
        <w:t>С</w:t>
      </w:r>
      <w:r w:rsidR="009D166A">
        <w:rPr>
          <w:color w:val="1F0E05"/>
          <w:sz w:val="26"/>
          <w:szCs w:val="26"/>
        </w:rPr>
        <w:t xml:space="preserve">ДК </w:t>
      </w:r>
      <w:r>
        <w:rPr>
          <w:color w:val="1F0E05"/>
          <w:sz w:val="26"/>
          <w:szCs w:val="26"/>
        </w:rPr>
        <w:t xml:space="preserve"> в</w:t>
      </w:r>
      <w:proofErr w:type="gramEnd"/>
      <w:r>
        <w:rPr>
          <w:color w:val="1F0E05"/>
          <w:sz w:val="26"/>
          <w:szCs w:val="26"/>
        </w:rPr>
        <w:t xml:space="preserve"> настоящее время работают кр</w:t>
      </w:r>
      <w:r w:rsidR="009D166A">
        <w:rPr>
          <w:color w:val="1F0E05"/>
          <w:sz w:val="26"/>
          <w:szCs w:val="26"/>
        </w:rPr>
        <w:t xml:space="preserve">ужки: 2 вокальных </w:t>
      </w:r>
      <w:r w:rsidR="00BF246F">
        <w:rPr>
          <w:color w:val="1F0E05"/>
          <w:sz w:val="26"/>
          <w:szCs w:val="26"/>
        </w:rPr>
        <w:t xml:space="preserve">детский и взрослый </w:t>
      </w:r>
      <w:r w:rsidR="009D166A">
        <w:rPr>
          <w:color w:val="1F0E05"/>
          <w:sz w:val="26"/>
          <w:szCs w:val="26"/>
        </w:rPr>
        <w:t>и</w:t>
      </w:r>
      <w:r>
        <w:rPr>
          <w:color w:val="1F0E05"/>
          <w:sz w:val="26"/>
          <w:szCs w:val="26"/>
        </w:rPr>
        <w:t xml:space="preserve"> танцевальный.                                                           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Деятельность учреждений культуры это многогранная деятельность, приоритетами которой являются: развитие самодеятельного художественного творчества, развитие национальной культуры, работа с семьей, молодежью, детьми и подростками, создание условий для массового отдыха жителей поселения. Работа в учреждениях  </w:t>
      </w:r>
      <w:proofErr w:type="spellStart"/>
      <w:r>
        <w:rPr>
          <w:color w:val="1F0E05"/>
          <w:sz w:val="26"/>
          <w:szCs w:val="26"/>
        </w:rPr>
        <w:t>ведетсяпланово</w:t>
      </w:r>
      <w:proofErr w:type="spellEnd"/>
      <w:r w:rsidR="009D166A">
        <w:rPr>
          <w:color w:val="1F0E05"/>
          <w:sz w:val="26"/>
          <w:szCs w:val="26"/>
        </w:rPr>
        <w:t>, во взаимодействии со</w:t>
      </w:r>
      <w:r>
        <w:rPr>
          <w:color w:val="1F0E05"/>
          <w:sz w:val="26"/>
          <w:szCs w:val="26"/>
        </w:rPr>
        <w:t xml:space="preserve"> школой</w:t>
      </w:r>
      <w:r w:rsidR="009D166A">
        <w:rPr>
          <w:color w:val="1F0E05"/>
          <w:sz w:val="26"/>
          <w:szCs w:val="26"/>
        </w:rPr>
        <w:t>, детским садом</w:t>
      </w:r>
      <w:r>
        <w:rPr>
          <w:color w:val="1F0E05"/>
          <w:sz w:val="26"/>
          <w:szCs w:val="26"/>
        </w:rPr>
        <w:t>, библиотекой, администрацией.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Администрация поселения решает вопросы организации досуга и отдыха граждан. В 2021 году проводились: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- </w:t>
      </w:r>
      <w:proofErr w:type="gramStart"/>
      <w:r>
        <w:rPr>
          <w:color w:val="1F0E05"/>
          <w:sz w:val="26"/>
          <w:szCs w:val="26"/>
        </w:rPr>
        <w:t>мероприятия</w:t>
      </w:r>
      <w:proofErr w:type="gramEnd"/>
      <w:r>
        <w:rPr>
          <w:color w:val="1F0E05"/>
          <w:sz w:val="26"/>
          <w:szCs w:val="26"/>
        </w:rPr>
        <w:t xml:space="preserve"> посвященные празднованию Дня Победы;</w:t>
      </w:r>
    </w:p>
    <w:p w:rsidR="009D166A" w:rsidRDefault="009D166A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- </w:t>
      </w:r>
      <w:proofErr w:type="gramStart"/>
      <w:r>
        <w:rPr>
          <w:color w:val="1F0E05"/>
          <w:sz w:val="26"/>
          <w:szCs w:val="26"/>
        </w:rPr>
        <w:t>концерт</w:t>
      </w:r>
      <w:proofErr w:type="gramEnd"/>
      <w:r>
        <w:rPr>
          <w:color w:val="1F0E05"/>
          <w:sz w:val="26"/>
          <w:szCs w:val="26"/>
        </w:rPr>
        <w:t xml:space="preserve"> посвященный Дню села;</w:t>
      </w:r>
    </w:p>
    <w:p w:rsidR="00317312" w:rsidRDefault="009D166A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-новогодний праздничный концерт;</w:t>
      </w:r>
    </w:p>
    <w:p w:rsidR="009D166A" w:rsidRDefault="009D166A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- многие другие онлайн мероприятия, которые выкладываются в сети интернет « Одноклассники», «</w:t>
      </w:r>
      <w:proofErr w:type="spellStart"/>
      <w:r>
        <w:rPr>
          <w:color w:val="1F0E05"/>
          <w:sz w:val="26"/>
          <w:szCs w:val="26"/>
        </w:rPr>
        <w:t>Инстаграм</w:t>
      </w:r>
      <w:proofErr w:type="spellEnd"/>
      <w:r>
        <w:rPr>
          <w:color w:val="1F0E05"/>
          <w:sz w:val="26"/>
          <w:szCs w:val="26"/>
        </w:rPr>
        <w:t>»</w:t>
      </w:r>
    </w:p>
    <w:p w:rsidR="00317312" w:rsidRDefault="00317312" w:rsidP="00317312">
      <w:pPr>
        <w:ind w:firstLine="709"/>
        <w:jc w:val="both"/>
        <w:rPr>
          <w:color w:val="1F0E05"/>
          <w:sz w:val="26"/>
          <w:szCs w:val="26"/>
        </w:rPr>
      </w:pP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Комплексное развитие коммунальной инфраструктуры</w:t>
      </w:r>
    </w:p>
    <w:p w:rsidR="00317312" w:rsidRDefault="00317312" w:rsidP="00317312">
      <w:pPr>
        <w:ind w:firstLine="709"/>
        <w:jc w:val="center"/>
        <w:rPr>
          <w:b/>
          <w:i/>
          <w:sz w:val="26"/>
          <w:szCs w:val="26"/>
        </w:rPr>
      </w:pPr>
    </w:p>
    <w:p w:rsidR="00317312" w:rsidRDefault="00317312" w:rsidP="00317312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Жилищный фонд муниципального образования   </w:t>
      </w:r>
      <w:r w:rsidR="00C8039A">
        <w:rPr>
          <w:bCs/>
          <w:iCs/>
          <w:sz w:val="26"/>
          <w:szCs w:val="26"/>
        </w:rPr>
        <w:t>Старобелогорский</w:t>
      </w:r>
      <w:r>
        <w:rPr>
          <w:bCs/>
          <w:iCs/>
          <w:sz w:val="26"/>
          <w:szCs w:val="26"/>
        </w:rPr>
        <w:t xml:space="preserve"> сельсовет  </w:t>
      </w:r>
      <w:r w:rsidR="006F6056">
        <w:rPr>
          <w:bCs/>
          <w:iCs/>
          <w:sz w:val="26"/>
          <w:szCs w:val="26"/>
        </w:rPr>
        <w:t xml:space="preserve">              составляет – 17.9</w:t>
      </w:r>
      <w:r>
        <w:rPr>
          <w:bCs/>
          <w:iCs/>
          <w:sz w:val="26"/>
          <w:szCs w:val="26"/>
        </w:rPr>
        <w:t xml:space="preserve"> тысяч м</w:t>
      </w:r>
      <w:r>
        <w:rPr>
          <w:bCs/>
          <w:iCs/>
          <w:sz w:val="26"/>
          <w:szCs w:val="26"/>
          <w:vertAlign w:val="superscript"/>
        </w:rPr>
        <w:t>2</w:t>
      </w:r>
      <w:r w:rsidR="006F6056">
        <w:rPr>
          <w:bCs/>
          <w:iCs/>
          <w:sz w:val="26"/>
          <w:szCs w:val="26"/>
        </w:rPr>
        <w:t>. Количество жилых домов – 228</w:t>
      </w:r>
      <w:r>
        <w:rPr>
          <w:bCs/>
          <w:iCs/>
          <w:sz w:val="26"/>
          <w:szCs w:val="26"/>
        </w:rPr>
        <w:t xml:space="preserve">  единицы.                  </w:t>
      </w:r>
    </w:p>
    <w:p w:rsidR="00317312" w:rsidRDefault="00317312" w:rsidP="00317312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Коммунальные услуги населению муници</w:t>
      </w:r>
      <w:r w:rsidR="006F6056">
        <w:rPr>
          <w:bCs/>
          <w:iCs/>
          <w:sz w:val="26"/>
          <w:szCs w:val="26"/>
        </w:rPr>
        <w:t>пального образования оказывают 2</w:t>
      </w:r>
      <w:r>
        <w:rPr>
          <w:bCs/>
          <w:iCs/>
          <w:sz w:val="26"/>
          <w:szCs w:val="26"/>
        </w:rPr>
        <w:t xml:space="preserve"> организации коммунального комплекса: </w:t>
      </w:r>
    </w:p>
    <w:p w:rsidR="00317312" w:rsidRDefault="00317312" w:rsidP="00317312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Услугу электроснабжения – ОАО «Межрегиональная распределительная сетевая компания - Волги» - филиал «</w:t>
      </w:r>
      <w:proofErr w:type="spellStart"/>
      <w:r>
        <w:rPr>
          <w:bCs/>
          <w:iCs/>
          <w:sz w:val="26"/>
          <w:szCs w:val="26"/>
        </w:rPr>
        <w:t>Оренбургэнерго</w:t>
      </w:r>
      <w:proofErr w:type="spellEnd"/>
      <w:r>
        <w:rPr>
          <w:bCs/>
          <w:iCs/>
          <w:sz w:val="26"/>
          <w:szCs w:val="26"/>
        </w:rPr>
        <w:t xml:space="preserve">» западное производственное отделение Новосергиевского </w:t>
      </w:r>
      <w:proofErr w:type="spellStart"/>
      <w:r>
        <w:rPr>
          <w:bCs/>
          <w:iCs/>
          <w:sz w:val="26"/>
          <w:szCs w:val="26"/>
        </w:rPr>
        <w:t>РЭСа</w:t>
      </w:r>
      <w:proofErr w:type="spellEnd"/>
      <w:r>
        <w:rPr>
          <w:bCs/>
          <w:iCs/>
          <w:sz w:val="26"/>
          <w:szCs w:val="26"/>
        </w:rPr>
        <w:t xml:space="preserve">.                                                                                                                                                  </w:t>
      </w:r>
    </w:p>
    <w:p w:rsidR="00317312" w:rsidRDefault="00317312" w:rsidP="00317312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Услугу газоснабжения – ОАО «</w:t>
      </w:r>
      <w:proofErr w:type="spellStart"/>
      <w:r>
        <w:rPr>
          <w:bCs/>
          <w:iCs/>
          <w:sz w:val="26"/>
          <w:szCs w:val="26"/>
        </w:rPr>
        <w:t>Оренбургоблгаз</w:t>
      </w:r>
      <w:proofErr w:type="spellEnd"/>
      <w:r>
        <w:rPr>
          <w:bCs/>
          <w:iCs/>
          <w:sz w:val="26"/>
          <w:szCs w:val="26"/>
        </w:rPr>
        <w:t>» Трест «</w:t>
      </w:r>
      <w:proofErr w:type="spellStart"/>
      <w:r>
        <w:rPr>
          <w:bCs/>
          <w:iCs/>
          <w:sz w:val="26"/>
          <w:szCs w:val="26"/>
        </w:rPr>
        <w:t>Сорочинскмежрайгаз</w:t>
      </w:r>
      <w:proofErr w:type="spellEnd"/>
      <w:r>
        <w:rPr>
          <w:bCs/>
          <w:iCs/>
          <w:sz w:val="26"/>
          <w:szCs w:val="26"/>
        </w:rPr>
        <w:t>»</w:t>
      </w:r>
    </w:p>
    <w:p w:rsidR="006F6056" w:rsidRDefault="006F6056" w:rsidP="00317312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Водопроводные сети и водозаборные скважины, имеющиеся на территории </w:t>
      </w:r>
      <w:proofErr w:type="gramStart"/>
      <w:r>
        <w:rPr>
          <w:bCs/>
          <w:iCs/>
          <w:sz w:val="26"/>
          <w:szCs w:val="26"/>
        </w:rPr>
        <w:t>муниципального образования</w:t>
      </w:r>
      <w:proofErr w:type="gramEnd"/>
      <w:r>
        <w:rPr>
          <w:bCs/>
          <w:iCs/>
          <w:sz w:val="26"/>
          <w:szCs w:val="26"/>
        </w:rPr>
        <w:t xml:space="preserve"> являются собственностью администрации Старобелогорского сельсовета.</w:t>
      </w:r>
    </w:p>
    <w:p w:rsidR="00317312" w:rsidRDefault="00317312" w:rsidP="00317312">
      <w:pPr>
        <w:jc w:val="both"/>
        <w:rPr>
          <w:sz w:val="26"/>
          <w:szCs w:val="26"/>
        </w:rPr>
      </w:pP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 по благоустройству</w:t>
      </w:r>
    </w:p>
    <w:p w:rsidR="00317312" w:rsidRDefault="00317312" w:rsidP="00317312">
      <w:pPr>
        <w:ind w:firstLine="709"/>
        <w:jc w:val="center"/>
        <w:rPr>
          <w:b/>
          <w:color w:val="FF0000"/>
          <w:sz w:val="26"/>
          <w:szCs w:val="26"/>
        </w:rPr>
      </w:pPr>
    </w:p>
    <w:p w:rsidR="00317312" w:rsidRDefault="00317312" w:rsidP="00317312">
      <w:pPr>
        <w:ind w:firstLine="567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Администрацией поселения были организованы субботники и месячники по благоустройству и очистке террито</w:t>
      </w:r>
      <w:r w:rsidR="006F6056">
        <w:rPr>
          <w:sz w:val="26"/>
          <w:szCs w:val="26"/>
        </w:rPr>
        <w:t xml:space="preserve">рии населенного </w:t>
      </w:r>
      <w:proofErr w:type="gramStart"/>
      <w:r w:rsidR="006F6056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Руководителям предприятий и учреждений, индивидуальным предпринимателям были поставлены задачи по уборке и вывозу  мусора. В целях благоустройства были проведены следующие мероприятия: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течение всего весенне-летнего периода проводилась работа по </w:t>
      </w:r>
      <w:proofErr w:type="spellStart"/>
      <w:r>
        <w:rPr>
          <w:sz w:val="26"/>
          <w:szCs w:val="26"/>
        </w:rPr>
        <w:t>обкашиванию</w:t>
      </w:r>
      <w:proofErr w:type="spellEnd"/>
      <w:r>
        <w:rPr>
          <w:sz w:val="26"/>
          <w:szCs w:val="26"/>
        </w:rPr>
        <w:t xml:space="preserve"> сорной растительности и уборке мусора в общественных местах;</w:t>
      </w:r>
    </w:p>
    <w:p w:rsidR="006F6056" w:rsidRDefault="006F6056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срезка, </w:t>
      </w:r>
      <w:proofErr w:type="gramStart"/>
      <w:r>
        <w:rPr>
          <w:sz w:val="26"/>
          <w:szCs w:val="26"/>
        </w:rPr>
        <w:t>валка ,</w:t>
      </w:r>
      <w:proofErr w:type="gramEnd"/>
      <w:r>
        <w:rPr>
          <w:sz w:val="26"/>
          <w:szCs w:val="26"/>
        </w:rPr>
        <w:t xml:space="preserve"> уборка и вывоз спиленных деревьев; 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были организованы мероприятия по поддержанию мест захоронения:</w:t>
      </w:r>
    </w:p>
    <w:p w:rsidR="006F6056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субботник по уборке </w:t>
      </w:r>
      <w:r w:rsidR="006F6056">
        <w:rPr>
          <w:sz w:val="26"/>
          <w:szCs w:val="26"/>
        </w:rPr>
        <w:t xml:space="preserve">мусульманского и православного кладбищ </w:t>
      </w:r>
    </w:p>
    <w:p w:rsidR="00317312" w:rsidRDefault="006F6056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проведена опашка </w:t>
      </w:r>
      <w:proofErr w:type="gramStart"/>
      <w:r>
        <w:rPr>
          <w:sz w:val="26"/>
          <w:szCs w:val="26"/>
        </w:rPr>
        <w:t xml:space="preserve">кладбищ </w:t>
      </w:r>
      <w:r w:rsidR="00317312">
        <w:rPr>
          <w:sz w:val="26"/>
          <w:szCs w:val="26"/>
        </w:rPr>
        <w:t>.</w:t>
      </w:r>
      <w:proofErr w:type="gramEnd"/>
    </w:p>
    <w:p w:rsidR="006F6056" w:rsidRDefault="006F6056" w:rsidP="006F60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благоустройство составили </w:t>
      </w:r>
      <w:r w:rsidR="008E144C">
        <w:rPr>
          <w:sz w:val="26"/>
          <w:szCs w:val="26"/>
        </w:rPr>
        <w:t>243,22553</w:t>
      </w:r>
      <w:r>
        <w:rPr>
          <w:sz w:val="26"/>
          <w:szCs w:val="26"/>
        </w:rPr>
        <w:t xml:space="preserve"> тысяч рублей.</w:t>
      </w:r>
    </w:p>
    <w:p w:rsidR="006F6056" w:rsidRDefault="006F6056" w:rsidP="00317312">
      <w:pPr>
        <w:ind w:firstLine="567"/>
        <w:jc w:val="both"/>
        <w:rPr>
          <w:sz w:val="26"/>
          <w:szCs w:val="26"/>
        </w:rPr>
      </w:pPr>
    </w:p>
    <w:p w:rsidR="006F6056" w:rsidRDefault="006F6056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в рамках мероприятия «Благоустройство сельских территорий» государственной программы «Комплексное развитие сельских территорий Оренбургской области» при Доме культуры установлена детская площадка на сумму </w:t>
      </w:r>
      <w:r w:rsidR="008E144C">
        <w:rPr>
          <w:sz w:val="26"/>
          <w:szCs w:val="26"/>
        </w:rPr>
        <w:t>390,00 тыс. рублей.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сельсовета большое внимание уделяет содержанию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дорог.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весенне-летний период 2021 года проводились следующие мероприятия: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отчистка водосточных труб под проезжей частью;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обрубка дикорастущей поросли вдоль дорог. </w:t>
      </w:r>
    </w:p>
    <w:p w:rsidR="00C7781A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осенне-зимний период</w:t>
      </w:r>
      <w:r w:rsidR="00C7781A">
        <w:rPr>
          <w:sz w:val="26"/>
          <w:szCs w:val="26"/>
        </w:rPr>
        <w:t xml:space="preserve"> производилась очистка  от снега </w:t>
      </w:r>
      <w:proofErr w:type="spellStart"/>
      <w:r w:rsidR="00C7781A">
        <w:rPr>
          <w:sz w:val="26"/>
          <w:szCs w:val="26"/>
        </w:rPr>
        <w:t>внутрипоселковых</w:t>
      </w:r>
      <w:proofErr w:type="spellEnd"/>
      <w:r w:rsidR="00C7781A">
        <w:rPr>
          <w:sz w:val="26"/>
          <w:szCs w:val="26"/>
        </w:rPr>
        <w:t xml:space="preserve"> дорог 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содержание </w:t>
      </w:r>
      <w:proofErr w:type="spellStart"/>
      <w:r>
        <w:rPr>
          <w:sz w:val="26"/>
          <w:szCs w:val="26"/>
        </w:rPr>
        <w:t>внутрипоселковых</w:t>
      </w:r>
      <w:proofErr w:type="spellEnd"/>
      <w:r>
        <w:rPr>
          <w:sz w:val="26"/>
          <w:szCs w:val="26"/>
        </w:rPr>
        <w:t xml:space="preserve"> дорог составили</w:t>
      </w:r>
      <w:r w:rsidR="008E144C">
        <w:rPr>
          <w:sz w:val="26"/>
          <w:szCs w:val="26"/>
        </w:rPr>
        <w:t xml:space="preserve"> </w:t>
      </w:r>
      <w:r w:rsidR="006802CA">
        <w:rPr>
          <w:sz w:val="26"/>
          <w:szCs w:val="26"/>
        </w:rPr>
        <w:t>898,46480</w:t>
      </w:r>
      <w:r>
        <w:rPr>
          <w:sz w:val="26"/>
          <w:szCs w:val="26"/>
        </w:rPr>
        <w:t xml:space="preserve"> тысяч рублей.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2021 году приобрете</w:t>
      </w:r>
      <w:r w:rsidR="00C7781A">
        <w:rPr>
          <w:sz w:val="26"/>
          <w:szCs w:val="26"/>
        </w:rPr>
        <w:t xml:space="preserve">ны контейнеры для сбора </w:t>
      </w:r>
      <w:r>
        <w:rPr>
          <w:sz w:val="26"/>
          <w:szCs w:val="26"/>
        </w:rPr>
        <w:t xml:space="preserve"> твердых комм</w:t>
      </w:r>
      <w:r w:rsidR="00C7781A">
        <w:rPr>
          <w:sz w:val="26"/>
          <w:szCs w:val="26"/>
        </w:rPr>
        <w:t>унальных отходов в количестве 21</w:t>
      </w:r>
      <w:r>
        <w:rPr>
          <w:sz w:val="26"/>
          <w:szCs w:val="26"/>
        </w:rPr>
        <w:t xml:space="preserve"> штук</w:t>
      </w:r>
      <w:r w:rsidR="00C7781A">
        <w:rPr>
          <w:sz w:val="26"/>
          <w:szCs w:val="26"/>
        </w:rPr>
        <w:t>а на сумму 123</w:t>
      </w:r>
      <w:r>
        <w:rPr>
          <w:sz w:val="26"/>
          <w:szCs w:val="26"/>
        </w:rPr>
        <w:t>,</w:t>
      </w:r>
      <w:r w:rsidR="00C7781A">
        <w:rPr>
          <w:sz w:val="26"/>
          <w:szCs w:val="26"/>
        </w:rPr>
        <w:t>9</w:t>
      </w:r>
      <w:r>
        <w:rPr>
          <w:sz w:val="26"/>
          <w:szCs w:val="26"/>
        </w:rPr>
        <w:t>00 тысяч рублей.</w:t>
      </w:r>
    </w:p>
    <w:p w:rsidR="00317312" w:rsidRDefault="00317312" w:rsidP="00317312">
      <w:pPr>
        <w:ind w:firstLine="709"/>
        <w:jc w:val="center"/>
        <w:rPr>
          <w:sz w:val="26"/>
          <w:szCs w:val="26"/>
        </w:rPr>
      </w:pP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озеленения территории</w:t>
      </w:r>
    </w:p>
    <w:p w:rsidR="00317312" w:rsidRDefault="00317312" w:rsidP="00317312">
      <w:pPr>
        <w:ind w:firstLine="709"/>
        <w:jc w:val="center"/>
        <w:rPr>
          <w:b/>
          <w:i/>
          <w:sz w:val="26"/>
          <w:szCs w:val="26"/>
        </w:rPr>
      </w:pPr>
    </w:p>
    <w:p w:rsidR="00317312" w:rsidRDefault="00317312" w:rsidP="00317312">
      <w:pPr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В целях благоустройства муниципального образования,  улучшения экологического состояния,  проводятся мероприятия </w:t>
      </w:r>
      <w:r w:rsidR="00376390">
        <w:rPr>
          <w:sz w:val="26"/>
          <w:szCs w:val="26"/>
        </w:rPr>
        <w:t>по уборке высохших</w:t>
      </w:r>
      <w:r>
        <w:rPr>
          <w:sz w:val="26"/>
          <w:szCs w:val="26"/>
        </w:rPr>
        <w:t xml:space="preserve"> деревьев, опиловке деревьев  и уборке кустарников.</w:t>
      </w:r>
    </w:p>
    <w:p w:rsidR="00317312" w:rsidRDefault="00317312" w:rsidP="00317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в парке возле памятника погибшим в годы Великой Отечественной войны высажены </w:t>
      </w:r>
      <w:r w:rsidR="00C7781A">
        <w:rPr>
          <w:sz w:val="26"/>
          <w:szCs w:val="26"/>
        </w:rPr>
        <w:t>саженцы деревьев в количестве 30</w:t>
      </w:r>
      <w:r>
        <w:rPr>
          <w:sz w:val="26"/>
          <w:szCs w:val="26"/>
        </w:rPr>
        <w:t xml:space="preserve"> единиц.</w:t>
      </w:r>
    </w:p>
    <w:p w:rsidR="00317312" w:rsidRDefault="00317312" w:rsidP="00317312">
      <w:pPr>
        <w:ind w:firstLine="709"/>
        <w:jc w:val="both"/>
        <w:rPr>
          <w:bCs/>
          <w:iCs/>
          <w:sz w:val="26"/>
          <w:szCs w:val="26"/>
        </w:rPr>
      </w:pP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освещения улиц территории</w:t>
      </w:r>
    </w:p>
    <w:p w:rsidR="00317312" w:rsidRDefault="00317312" w:rsidP="00317312">
      <w:pPr>
        <w:ind w:firstLine="709"/>
        <w:jc w:val="center"/>
        <w:rPr>
          <w:b/>
          <w:sz w:val="26"/>
          <w:szCs w:val="26"/>
        </w:rPr>
      </w:pPr>
    </w:p>
    <w:p w:rsidR="00317312" w:rsidRDefault="00317312" w:rsidP="00C7781A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>Отдельный вопрос – освещение улиц  сел территории  в</w:t>
      </w:r>
      <w:r w:rsidR="00C7781A">
        <w:rPr>
          <w:bCs/>
          <w:iCs/>
          <w:sz w:val="26"/>
          <w:szCs w:val="26"/>
        </w:rPr>
        <w:t xml:space="preserve"> темное время суток. В с. Старобелогорка функционирует 42 </w:t>
      </w:r>
      <w:proofErr w:type="gramStart"/>
      <w:r w:rsidR="00C7781A">
        <w:rPr>
          <w:bCs/>
          <w:iCs/>
          <w:sz w:val="26"/>
          <w:szCs w:val="26"/>
        </w:rPr>
        <w:t xml:space="preserve">фонаря </w:t>
      </w:r>
      <w:r>
        <w:rPr>
          <w:bCs/>
          <w:iCs/>
          <w:sz w:val="26"/>
          <w:szCs w:val="26"/>
        </w:rPr>
        <w:t>.</w:t>
      </w:r>
      <w:proofErr w:type="gramEnd"/>
      <w:r>
        <w:rPr>
          <w:bCs/>
          <w:iCs/>
          <w:sz w:val="26"/>
          <w:szCs w:val="26"/>
        </w:rPr>
        <w:t xml:space="preserve">  Их техническое обслуживание проводится работниками Новосергиевского участка РЭС. За прошедший год расходы по содержанию уличного освещения на территории муниципального образования </w:t>
      </w:r>
      <w:r w:rsidR="00C8039A">
        <w:rPr>
          <w:bCs/>
          <w:iCs/>
          <w:sz w:val="26"/>
          <w:szCs w:val="26"/>
        </w:rPr>
        <w:t>Старобелогорский</w:t>
      </w:r>
      <w:r>
        <w:rPr>
          <w:bCs/>
          <w:iCs/>
          <w:sz w:val="26"/>
          <w:szCs w:val="26"/>
        </w:rPr>
        <w:t xml:space="preserve"> сельсовет составили </w:t>
      </w:r>
      <w:r w:rsidR="006802CA">
        <w:rPr>
          <w:bCs/>
          <w:iCs/>
          <w:sz w:val="26"/>
          <w:szCs w:val="26"/>
        </w:rPr>
        <w:t>151,79728</w:t>
      </w:r>
      <w:r>
        <w:rPr>
          <w:bCs/>
          <w:iCs/>
          <w:sz w:val="26"/>
          <w:szCs w:val="26"/>
        </w:rPr>
        <w:t xml:space="preserve"> тысяч рублей.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За отчет</w:t>
      </w:r>
      <w:r w:rsidR="00C7781A">
        <w:rPr>
          <w:bCs/>
          <w:iCs/>
          <w:sz w:val="26"/>
          <w:szCs w:val="26"/>
        </w:rPr>
        <w:t>ный период 2021 года заменено 7</w:t>
      </w:r>
      <w:r>
        <w:rPr>
          <w:bCs/>
          <w:iCs/>
          <w:sz w:val="26"/>
          <w:szCs w:val="26"/>
        </w:rPr>
        <w:t xml:space="preserve"> ламп уличного освещения. Работа по замене ламп будет продолжена в 2022 году. 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</w:p>
    <w:p w:rsidR="00317312" w:rsidRDefault="00317312" w:rsidP="003173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первичных мер пожарной безопасности</w:t>
      </w:r>
    </w:p>
    <w:p w:rsidR="00317312" w:rsidRDefault="00317312" w:rsidP="0031731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организации деятельности пожарной команды на территории муниципального образования, заключены соглашения с ОУ «Добровольная пожарная команда Оренбургской области».</w:t>
      </w:r>
    </w:p>
    <w:p w:rsidR="00317312" w:rsidRDefault="00317312" w:rsidP="0031731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эти цели в 2021 году были освоены денежные средства в сумме </w:t>
      </w:r>
      <w:r w:rsidR="006802CA">
        <w:rPr>
          <w:sz w:val="26"/>
          <w:szCs w:val="26"/>
        </w:rPr>
        <w:t xml:space="preserve">134,051 </w:t>
      </w:r>
      <w:r>
        <w:rPr>
          <w:sz w:val="26"/>
          <w:szCs w:val="26"/>
        </w:rPr>
        <w:t>тысяч рублей:</w:t>
      </w:r>
    </w:p>
    <w:p w:rsidR="00317312" w:rsidRDefault="00317312" w:rsidP="0031731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действует профилактическая группа </w:t>
      </w:r>
      <w:r>
        <w:rPr>
          <w:bCs/>
          <w:sz w:val="26"/>
          <w:szCs w:val="26"/>
        </w:rPr>
        <w:t>по профилактике пожаров в частном жилом секторе.</w:t>
      </w:r>
    </w:p>
    <w:p w:rsidR="00317312" w:rsidRDefault="00317312" w:rsidP="0031731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дымоизвещателей многодетным семьям, семьям, находящимся в группе риска. На сегодняшний день установлено </w:t>
      </w:r>
      <w:r w:rsidR="00A94F19" w:rsidRPr="00A94F19">
        <w:rPr>
          <w:sz w:val="26"/>
          <w:szCs w:val="26"/>
        </w:rPr>
        <w:t>28</w:t>
      </w:r>
      <w:r>
        <w:rPr>
          <w:sz w:val="26"/>
          <w:szCs w:val="26"/>
        </w:rPr>
        <w:t xml:space="preserve"> дымоизвещателей. В 2021 году проведена инвентаризация установленных пожарных дымоизвещателей. По результату инвентаризации проведена замена элементов питания пожарных дымоизвещателей. 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</w:p>
    <w:p w:rsidR="00317312" w:rsidRDefault="00317312" w:rsidP="003173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Торговля, бытовые услуги и услуги связи</w:t>
      </w:r>
    </w:p>
    <w:p w:rsidR="00317312" w:rsidRDefault="00317312" w:rsidP="00317312">
      <w:pPr>
        <w:jc w:val="center"/>
        <w:rPr>
          <w:b/>
          <w:sz w:val="26"/>
          <w:szCs w:val="26"/>
        </w:rPr>
      </w:pP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На </w:t>
      </w:r>
      <w:r w:rsidR="0033423F">
        <w:rPr>
          <w:color w:val="1F0E05"/>
          <w:sz w:val="26"/>
          <w:szCs w:val="26"/>
        </w:rPr>
        <w:t>территории поселения действуют 3 торговые точки</w:t>
      </w:r>
      <w:r>
        <w:rPr>
          <w:color w:val="1F0E05"/>
          <w:sz w:val="26"/>
          <w:szCs w:val="26"/>
        </w:rPr>
        <w:t xml:space="preserve">. Предоставлен весь спектр товаров народного потребления. 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>Также функционирует отделение</w:t>
      </w:r>
      <w:r w:rsidR="0033423F">
        <w:rPr>
          <w:color w:val="1F0E05"/>
          <w:sz w:val="26"/>
          <w:szCs w:val="26"/>
        </w:rPr>
        <w:t xml:space="preserve"> Почты «России</w:t>
      </w:r>
      <w:proofErr w:type="gramStart"/>
      <w:r w:rsidR="0033423F">
        <w:rPr>
          <w:color w:val="1F0E05"/>
          <w:sz w:val="26"/>
          <w:szCs w:val="26"/>
        </w:rPr>
        <w:t xml:space="preserve">» </w:t>
      </w:r>
      <w:r>
        <w:rPr>
          <w:color w:val="1F0E05"/>
          <w:sz w:val="26"/>
          <w:szCs w:val="26"/>
        </w:rPr>
        <w:t>.</w:t>
      </w:r>
      <w:proofErr w:type="gramEnd"/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Услуги связи представлены на территории поселения несколькими компаниями-операторами: кабельная связь Ростелеком, мобильная связь  Мегафон, </w:t>
      </w:r>
      <w:r w:rsidR="0033423F">
        <w:rPr>
          <w:color w:val="1F0E05"/>
          <w:sz w:val="26"/>
          <w:szCs w:val="26"/>
        </w:rPr>
        <w:t>МТС</w:t>
      </w:r>
      <w:r>
        <w:rPr>
          <w:color w:val="1F0E05"/>
          <w:sz w:val="26"/>
          <w:szCs w:val="26"/>
        </w:rPr>
        <w:t>.  Планируется дальнейшее развитие телекоммуникаций на те</w:t>
      </w:r>
      <w:r w:rsidR="0033423F">
        <w:rPr>
          <w:color w:val="1F0E05"/>
          <w:sz w:val="26"/>
          <w:szCs w:val="26"/>
        </w:rPr>
        <w:t>рритории поселения. В населенном пункте</w:t>
      </w:r>
      <w:r>
        <w:rPr>
          <w:color w:val="1F0E05"/>
          <w:sz w:val="26"/>
          <w:szCs w:val="26"/>
        </w:rPr>
        <w:t xml:space="preserve"> есть телефонные аппараты экстренной связи.</w:t>
      </w:r>
    </w:p>
    <w:p w:rsidR="00317312" w:rsidRDefault="00317312" w:rsidP="00317312">
      <w:pPr>
        <w:spacing w:before="180" w:after="180"/>
        <w:jc w:val="center"/>
        <w:textAlignment w:val="top"/>
        <w:rPr>
          <w:color w:val="1F0E05"/>
          <w:sz w:val="26"/>
          <w:szCs w:val="26"/>
        </w:rPr>
      </w:pPr>
      <w:r>
        <w:rPr>
          <w:b/>
          <w:bCs/>
          <w:color w:val="1F0E05"/>
          <w:sz w:val="26"/>
          <w:szCs w:val="26"/>
        </w:rPr>
        <w:t>Организация первичного воинского учета</w:t>
      </w:r>
    </w:p>
    <w:p w:rsidR="00317312" w:rsidRDefault="00317312" w:rsidP="00317312">
      <w:pPr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Первичный воинский учет организован и ведется в соответствии с требованиями Федерального закона № 53 от 28.03.1998 года «О воинской обязанности и военной службе», Положения о воинском учете, утвержденном постановлением Правительства РФ № 719 от 27.11.2006 года. </w:t>
      </w:r>
    </w:p>
    <w:p w:rsidR="00317312" w:rsidRDefault="00317312" w:rsidP="00317312">
      <w:pPr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Заведен учет предприятий, организаций, находящихся на территории сельского поселения, где ведется воинский учет граждан. Проведена сверка военно-учетных данных организаций с картотекой военно-учетного стола, согласно графика сверок. </w:t>
      </w:r>
    </w:p>
    <w:p w:rsidR="00317312" w:rsidRDefault="00317312" w:rsidP="00317312">
      <w:pPr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Количество граждан состоящих на воинском  учете – 185 человек, из них:</w:t>
      </w:r>
    </w:p>
    <w:p w:rsidR="00317312" w:rsidRDefault="0033423F" w:rsidP="00317312">
      <w:pPr>
        <w:numPr>
          <w:ilvl w:val="0"/>
          <w:numId w:val="2"/>
        </w:numPr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призывники – 12</w:t>
      </w:r>
    </w:p>
    <w:p w:rsidR="00317312" w:rsidRDefault="00317312" w:rsidP="00317312">
      <w:pPr>
        <w:numPr>
          <w:ilvl w:val="0"/>
          <w:numId w:val="2"/>
        </w:numPr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гр</w:t>
      </w:r>
      <w:r w:rsidR="0033423F">
        <w:rPr>
          <w:sz w:val="26"/>
          <w:szCs w:val="26"/>
        </w:rPr>
        <w:t>аждан прибывающих в запасе – 136</w:t>
      </w:r>
    </w:p>
    <w:p w:rsidR="00317312" w:rsidRDefault="00317312" w:rsidP="00317312">
      <w:pPr>
        <w:numPr>
          <w:ilvl w:val="0"/>
          <w:numId w:val="2"/>
        </w:numPr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офицеры - 2</w:t>
      </w:r>
    </w:p>
    <w:p w:rsidR="0033423F" w:rsidRDefault="0033423F" w:rsidP="00317312">
      <w:pPr>
        <w:ind w:firstLine="567"/>
        <w:jc w:val="both"/>
        <w:textAlignment w:val="top"/>
        <w:rPr>
          <w:sz w:val="26"/>
          <w:szCs w:val="26"/>
        </w:rPr>
      </w:pPr>
    </w:p>
    <w:p w:rsidR="0033423F" w:rsidRDefault="0033423F" w:rsidP="00317312">
      <w:pPr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Со стороны администрации сельского совета на протяжении всего года был выделен транспорт для доставки призывников на медицинскую и призывную комиссию.</w:t>
      </w:r>
    </w:p>
    <w:p w:rsidR="00317312" w:rsidRDefault="00317312" w:rsidP="00317312">
      <w:pPr>
        <w:ind w:firstLine="567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Расходы по ведению воинского учета в 2021 году составили </w:t>
      </w:r>
      <w:r w:rsidRPr="006802CA">
        <w:rPr>
          <w:sz w:val="26"/>
          <w:szCs w:val="26"/>
        </w:rPr>
        <w:t>102,00</w:t>
      </w:r>
      <w:r>
        <w:rPr>
          <w:sz w:val="26"/>
          <w:szCs w:val="26"/>
        </w:rPr>
        <w:t xml:space="preserve"> тысячи рублей.</w:t>
      </w:r>
    </w:p>
    <w:p w:rsidR="00317312" w:rsidRDefault="00317312" w:rsidP="00317312">
      <w:pPr>
        <w:spacing w:before="180" w:after="180"/>
        <w:ind w:firstLine="567"/>
        <w:jc w:val="center"/>
        <w:textAlignment w:val="top"/>
        <w:rPr>
          <w:color w:val="1F0E05"/>
          <w:sz w:val="26"/>
          <w:szCs w:val="26"/>
        </w:rPr>
      </w:pPr>
      <w:r>
        <w:rPr>
          <w:b/>
          <w:bCs/>
          <w:color w:val="1F0E05"/>
          <w:sz w:val="26"/>
          <w:szCs w:val="26"/>
        </w:rPr>
        <w:t>Общественная безопасность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По профилактике терроризма и экстремизма проведены специальные инструктажи. В практике администрации поселения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</w:t>
      </w:r>
    </w:p>
    <w:p w:rsidR="0033423F" w:rsidRDefault="0033423F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На территории сельсовета работает </w:t>
      </w:r>
      <w:proofErr w:type="gramStart"/>
      <w:r>
        <w:rPr>
          <w:color w:val="1F0E05"/>
          <w:sz w:val="26"/>
          <w:szCs w:val="26"/>
        </w:rPr>
        <w:t>добровольная народная дружина</w:t>
      </w:r>
      <w:proofErr w:type="gramEnd"/>
      <w:r>
        <w:rPr>
          <w:color w:val="1F0E05"/>
          <w:sz w:val="26"/>
          <w:szCs w:val="26"/>
        </w:rPr>
        <w:t xml:space="preserve"> в состав которой на 31.12.2021 год входило 4 человека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  <w:r>
        <w:rPr>
          <w:color w:val="1F0E05"/>
          <w:sz w:val="26"/>
          <w:szCs w:val="26"/>
        </w:rPr>
        <w:t xml:space="preserve">В 2021 году члены добровольной народной дружины </w:t>
      </w:r>
      <w:r w:rsidR="00C8039A">
        <w:rPr>
          <w:color w:val="1F0E05"/>
          <w:sz w:val="26"/>
          <w:szCs w:val="26"/>
        </w:rPr>
        <w:t>Старобелогорского</w:t>
      </w:r>
      <w:r>
        <w:rPr>
          <w:color w:val="1F0E05"/>
          <w:sz w:val="26"/>
          <w:szCs w:val="26"/>
        </w:rPr>
        <w:t xml:space="preserve"> сельсовета были застрахованы на сумму </w:t>
      </w:r>
      <w:r w:rsidR="0033423F" w:rsidRPr="00A94F19">
        <w:rPr>
          <w:sz w:val="26"/>
          <w:szCs w:val="26"/>
        </w:rPr>
        <w:t>1,60</w:t>
      </w:r>
      <w:r w:rsidRPr="00A94F19">
        <w:rPr>
          <w:sz w:val="26"/>
          <w:szCs w:val="26"/>
        </w:rPr>
        <w:t xml:space="preserve">0 </w:t>
      </w:r>
      <w:r w:rsidRPr="00A94F19">
        <w:rPr>
          <w:color w:val="1F0E05"/>
          <w:sz w:val="26"/>
          <w:szCs w:val="26"/>
        </w:rPr>
        <w:t>тысяч рублей.</w:t>
      </w:r>
    </w:p>
    <w:p w:rsidR="00317312" w:rsidRDefault="00317312" w:rsidP="00317312">
      <w:pPr>
        <w:ind w:firstLine="567"/>
        <w:jc w:val="both"/>
        <w:textAlignment w:val="top"/>
        <w:rPr>
          <w:color w:val="1F0E05"/>
          <w:sz w:val="26"/>
          <w:szCs w:val="26"/>
        </w:rPr>
      </w:pPr>
    </w:p>
    <w:p w:rsidR="00317312" w:rsidRDefault="00317312" w:rsidP="0031731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Организационная работа</w:t>
      </w:r>
    </w:p>
    <w:p w:rsidR="00317312" w:rsidRDefault="00317312" w:rsidP="00317312">
      <w:pPr>
        <w:ind w:firstLine="720"/>
        <w:jc w:val="center"/>
        <w:rPr>
          <w:b/>
          <w:color w:val="FF0000"/>
          <w:sz w:val="26"/>
          <w:szCs w:val="26"/>
        </w:rPr>
      </w:pPr>
    </w:p>
    <w:p w:rsidR="00317312" w:rsidRDefault="00317312" w:rsidP="00317312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317312" w:rsidRDefault="00317312" w:rsidP="00317312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317312" w:rsidRDefault="00317312" w:rsidP="003173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2021 год продолжалась слаженная работа депутатов Совета депутатов и администрации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сельсовета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317312" w:rsidRDefault="00317312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год в работе четвертого созыва Совета депутатов муниципального образования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 сельсовет   принимали участие 10 депутатов.                                                                                          </w:t>
      </w:r>
    </w:p>
    <w:p w:rsidR="00317312" w:rsidRDefault="00317312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Регламента Совета депутатов присутствие на каждом заседании Совета является одной из основных обязанностей депутата. Средняя явка депутатов на заседаниях за год составила 85 %.</w:t>
      </w:r>
    </w:p>
    <w:p w:rsidR="00317312" w:rsidRDefault="00317312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Очередные заседания Совета депутатов созывались ежеквартально. За 2021 год представитель</w:t>
      </w:r>
      <w:r w:rsidR="00376390">
        <w:rPr>
          <w:sz w:val="26"/>
          <w:szCs w:val="26"/>
        </w:rPr>
        <w:t>ным органом МО было проведено 14 очередных заседаний, принято 34 решения</w:t>
      </w:r>
      <w:r>
        <w:rPr>
          <w:sz w:val="26"/>
          <w:szCs w:val="26"/>
        </w:rPr>
        <w:t xml:space="preserve">. </w:t>
      </w:r>
    </w:p>
    <w:p w:rsidR="00317312" w:rsidRDefault="00317312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нормативные правовые акты, принятые Советом депутатов опубликованы на официальном сайте администрации </w:t>
      </w:r>
      <w:r w:rsidR="00C8039A">
        <w:rPr>
          <w:sz w:val="26"/>
          <w:szCs w:val="26"/>
        </w:rPr>
        <w:t>Старобелогорского</w:t>
      </w:r>
      <w:r>
        <w:rPr>
          <w:sz w:val="26"/>
          <w:szCs w:val="26"/>
        </w:rPr>
        <w:t xml:space="preserve"> сельсовета    и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 </w:t>
      </w:r>
    </w:p>
    <w:p w:rsidR="00317312" w:rsidRDefault="00317312" w:rsidP="00317312">
      <w:pPr>
        <w:ind w:firstLine="708"/>
        <w:jc w:val="center"/>
        <w:rPr>
          <w:sz w:val="26"/>
          <w:szCs w:val="26"/>
        </w:rPr>
      </w:pPr>
    </w:p>
    <w:p w:rsidR="00376390" w:rsidRDefault="00376390" w:rsidP="00317312">
      <w:pPr>
        <w:ind w:firstLine="708"/>
        <w:jc w:val="center"/>
        <w:rPr>
          <w:b/>
          <w:sz w:val="26"/>
          <w:szCs w:val="26"/>
        </w:rPr>
      </w:pPr>
    </w:p>
    <w:p w:rsidR="00317312" w:rsidRDefault="00317312" w:rsidP="00317312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администрации</w:t>
      </w:r>
    </w:p>
    <w:p w:rsidR="00317312" w:rsidRDefault="00317312" w:rsidP="00317312">
      <w:pPr>
        <w:ind w:firstLine="708"/>
        <w:jc w:val="center"/>
        <w:rPr>
          <w:b/>
          <w:sz w:val="26"/>
          <w:szCs w:val="26"/>
        </w:rPr>
      </w:pPr>
    </w:p>
    <w:p w:rsidR="00317312" w:rsidRDefault="00317312" w:rsidP="003173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МО </w:t>
      </w:r>
      <w:r w:rsidR="00C8039A">
        <w:rPr>
          <w:sz w:val="26"/>
          <w:szCs w:val="26"/>
        </w:rPr>
        <w:t>Старобелогорский</w:t>
      </w:r>
      <w:r>
        <w:rPr>
          <w:sz w:val="26"/>
          <w:szCs w:val="26"/>
        </w:rPr>
        <w:t xml:space="preserve">сельсовет  выполняет работу в соответствии с полномочиями, установленными </w:t>
      </w:r>
      <w:r>
        <w:rPr>
          <w:color w:val="0D0D0D"/>
          <w:sz w:val="26"/>
          <w:szCs w:val="26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Уставом МО </w:t>
      </w:r>
      <w:r w:rsidR="00C8039A">
        <w:rPr>
          <w:color w:val="0D0D0D"/>
          <w:sz w:val="26"/>
          <w:szCs w:val="26"/>
        </w:rPr>
        <w:t>Старобелогорский</w:t>
      </w:r>
      <w:r>
        <w:rPr>
          <w:color w:val="0D0D0D"/>
          <w:sz w:val="26"/>
          <w:szCs w:val="26"/>
        </w:rPr>
        <w:t xml:space="preserve"> сельсовет   и Положением об администрации </w:t>
      </w:r>
      <w:r w:rsidR="00C8039A">
        <w:rPr>
          <w:color w:val="0D0D0D"/>
          <w:sz w:val="26"/>
          <w:szCs w:val="26"/>
        </w:rPr>
        <w:t>Старобелогорского</w:t>
      </w:r>
      <w:r>
        <w:rPr>
          <w:color w:val="0D0D0D"/>
          <w:sz w:val="26"/>
          <w:szCs w:val="26"/>
        </w:rPr>
        <w:t xml:space="preserve"> сельсовета.    </w:t>
      </w:r>
    </w:p>
    <w:p w:rsidR="00317312" w:rsidRDefault="00376390" w:rsidP="003173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издано: 63</w:t>
      </w:r>
      <w:r w:rsidR="00317312">
        <w:rPr>
          <w:sz w:val="26"/>
          <w:szCs w:val="26"/>
        </w:rPr>
        <w:t xml:space="preserve">  постановлен</w:t>
      </w:r>
      <w:r>
        <w:rPr>
          <w:sz w:val="26"/>
          <w:szCs w:val="26"/>
        </w:rPr>
        <w:t>ия,  28  распоряжений</w:t>
      </w:r>
      <w:r w:rsidR="00317312">
        <w:rPr>
          <w:sz w:val="26"/>
          <w:szCs w:val="26"/>
        </w:rPr>
        <w:t xml:space="preserve"> по основной деятельности. </w:t>
      </w:r>
    </w:p>
    <w:p w:rsidR="00317312" w:rsidRDefault="00317312" w:rsidP="00317312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Главное   богатство муниципального  образования –  это  его жители, поэтому работа с обращениями граждан всегда занимает центральное место в </w:t>
      </w:r>
      <w:r>
        <w:rPr>
          <w:bCs/>
          <w:iCs/>
          <w:sz w:val="26"/>
          <w:szCs w:val="26"/>
        </w:rPr>
        <w:lastRenderedPageBreak/>
        <w:t xml:space="preserve">работе администрации муниципального  образования    </w:t>
      </w:r>
      <w:r w:rsidR="00C8039A">
        <w:rPr>
          <w:bCs/>
          <w:iCs/>
          <w:sz w:val="26"/>
          <w:szCs w:val="26"/>
        </w:rPr>
        <w:t>Старобелогорский</w:t>
      </w:r>
      <w:r>
        <w:rPr>
          <w:bCs/>
          <w:iCs/>
          <w:sz w:val="26"/>
          <w:szCs w:val="26"/>
        </w:rPr>
        <w:t xml:space="preserve"> сельсовет.</w:t>
      </w:r>
    </w:p>
    <w:p w:rsidR="00317312" w:rsidRDefault="00317312" w:rsidP="00317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Ежедневно главой и специалистом  администрации, проводится прием граждан по личным вопросам.  </w:t>
      </w:r>
    </w:p>
    <w:p w:rsidR="00376390" w:rsidRDefault="00317312" w:rsidP="003763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</w:t>
      </w:r>
      <w:r w:rsidR="00376390">
        <w:rPr>
          <w:sz w:val="26"/>
          <w:szCs w:val="26"/>
        </w:rPr>
        <w:t>за предоставлением муниципальных услуг   обратились 271 человек.</w:t>
      </w:r>
    </w:p>
    <w:p w:rsidR="00317312" w:rsidRDefault="00317312" w:rsidP="003763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заявления и обращения граждан, поступившие в адрес </w:t>
      </w:r>
      <w:r>
        <w:rPr>
          <w:bCs/>
          <w:iCs/>
          <w:sz w:val="26"/>
          <w:szCs w:val="26"/>
        </w:rPr>
        <w:t xml:space="preserve">администрации  муниципального  образования    </w:t>
      </w:r>
      <w:r w:rsidR="00C8039A">
        <w:rPr>
          <w:bCs/>
          <w:iCs/>
          <w:sz w:val="26"/>
          <w:szCs w:val="26"/>
        </w:rPr>
        <w:t>Старобелогорский</w:t>
      </w:r>
      <w:r>
        <w:rPr>
          <w:bCs/>
          <w:iCs/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376390" w:rsidRDefault="00376390" w:rsidP="003763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Административной комиссией при администрации Старобелогорского сельсовета проведено 2 заседания, на которых рассмотрено 2 протокола об административных правонарушениях и приняты соответствующие решения.</w:t>
      </w:r>
    </w:p>
    <w:p w:rsidR="00317312" w:rsidRDefault="00317312" w:rsidP="00317312">
      <w:pPr>
        <w:tabs>
          <w:tab w:val="left" w:pos="5529"/>
        </w:tabs>
        <w:spacing w:line="360" w:lineRule="auto"/>
        <w:ind w:right="3684"/>
        <w:jc w:val="center"/>
        <w:rPr>
          <w:sz w:val="26"/>
          <w:szCs w:val="26"/>
        </w:rPr>
      </w:pPr>
    </w:p>
    <w:p w:rsidR="00376390" w:rsidRDefault="00376390" w:rsidP="00317312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</w:p>
    <w:p w:rsidR="00150EBF" w:rsidRDefault="00150EBF"/>
    <w:sectPr w:rsidR="00150EBF" w:rsidSect="00A94F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312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AA6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6918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17312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423F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7639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87983"/>
    <w:rsid w:val="00491E45"/>
    <w:rsid w:val="00495677"/>
    <w:rsid w:val="00496A85"/>
    <w:rsid w:val="004A1367"/>
    <w:rsid w:val="004A2EF6"/>
    <w:rsid w:val="004A45F6"/>
    <w:rsid w:val="004A5B95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1786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2CA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56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44C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66A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94F19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46F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81A"/>
    <w:rsid w:val="00C77E02"/>
    <w:rsid w:val="00C8039A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232D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0AC4DC-588D-45CB-BE8A-D9AD78B8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731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1731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qFormat/>
    <w:rsid w:val="003173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31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17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31731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Title">
    <w:name w:val="ConsTitle"/>
    <w:uiPriority w:val="99"/>
    <w:qFormat/>
    <w:rsid w:val="004A5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45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AA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4</cp:revision>
  <cp:lastPrinted>2022-03-14T07:25:00Z</cp:lastPrinted>
  <dcterms:created xsi:type="dcterms:W3CDTF">2022-03-14T04:16:00Z</dcterms:created>
  <dcterms:modified xsi:type="dcterms:W3CDTF">2022-03-14T09:28:00Z</dcterms:modified>
</cp:coreProperties>
</file>