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9B" w:rsidRDefault="005E549B" w:rsidP="005E549B">
      <w:pPr>
        <w:ind w:firstLine="240"/>
        <w:outlineLvl w:val="0"/>
      </w:pPr>
      <w:r>
        <w:t xml:space="preserve">                АДМИНИСТРАЦИЯ </w:t>
      </w:r>
    </w:p>
    <w:p w:rsidR="005E549B" w:rsidRDefault="005E549B" w:rsidP="005E549B">
      <w:pPr>
        <w:outlineLvl w:val="0"/>
      </w:pPr>
      <w:r>
        <w:t xml:space="preserve">    МУНИЦИПАЛЬНОГО ОБРАЗОВАНИЯ</w:t>
      </w:r>
    </w:p>
    <w:p w:rsidR="005E549B" w:rsidRDefault="005E549B" w:rsidP="005E549B">
      <w:pPr>
        <w:outlineLvl w:val="0"/>
      </w:pPr>
      <w:r>
        <w:t xml:space="preserve">    СТАРОБЕЛОГОРСКИЙ СЕЛЬСОВЕТ </w:t>
      </w:r>
    </w:p>
    <w:p w:rsidR="005E549B" w:rsidRDefault="005E549B" w:rsidP="005E549B">
      <w:pPr>
        <w:outlineLvl w:val="0"/>
      </w:pPr>
      <w:r>
        <w:t xml:space="preserve">       НОВОСЕРГИЕВСКОГО РАЙОНА </w:t>
      </w:r>
    </w:p>
    <w:p w:rsidR="005E549B" w:rsidRDefault="005E549B" w:rsidP="005E549B">
      <w:pPr>
        <w:outlineLvl w:val="0"/>
      </w:pPr>
      <w:r>
        <w:t xml:space="preserve">         ОРЕНБУРГСКОЙ ОБЛАСТИ                                         </w:t>
      </w:r>
    </w:p>
    <w:p w:rsidR="005E549B" w:rsidRDefault="005E549B" w:rsidP="005E549B">
      <w:r>
        <w:t xml:space="preserve">    </w:t>
      </w:r>
    </w:p>
    <w:p w:rsidR="005E549B" w:rsidRDefault="005E549B" w:rsidP="005E549B">
      <w:pPr>
        <w:outlineLvl w:val="0"/>
      </w:pPr>
      <w:r>
        <w:t xml:space="preserve">                   ПОСТАНОВЛЕНИЕ</w:t>
      </w:r>
    </w:p>
    <w:p w:rsidR="005E549B" w:rsidRDefault="00D70D62" w:rsidP="005E549B">
      <w:r>
        <w:t xml:space="preserve">                 от 29.03.2022 г. № 11</w:t>
      </w:r>
      <w:r w:rsidR="005E549B">
        <w:t>-п</w:t>
      </w:r>
    </w:p>
    <w:p w:rsidR="005E549B" w:rsidRDefault="005E549B" w:rsidP="005E549B">
      <w:r>
        <w:t xml:space="preserve">                   с. Старобелогорка</w:t>
      </w:r>
    </w:p>
    <w:p w:rsidR="005E549B" w:rsidRDefault="005E549B" w:rsidP="005E549B"/>
    <w:p w:rsidR="005E549B" w:rsidRDefault="005E549B" w:rsidP="005E549B">
      <w:pPr>
        <w:pStyle w:val="a3"/>
        <w:jc w:val="left"/>
        <w:rPr>
          <w:b w:val="0"/>
          <w:szCs w:val="28"/>
        </w:rPr>
      </w:pPr>
    </w:p>
    <w:p w:rsidR="005E549B" w:rsidRDefault="005E549B" w:rsidP="005E549B">
      <w:r>
        <w:t xml:space="preserve">     О мерах по обеспечению пожарной</w:t>
      </w:r>
    </w:p>
    <w:p w:rsidR="005E549B" w:rsidRDefault="005E549B" w:rsidP="005E549B">
      <w:r>
        <w:t>безопасности на территории муниципального</w:t>
      </w:r>
    </w:p>
    <w:p w:rsidR="005E549B" w:rsidRDefault="005E549B" w:rsidP="005E549B">
      <w:r>
        <w:t>образования Старобелогорский сельсовет</w:t>
      </w:r>
    </w:p>
    <w:p w:rsidR="005E549B" w:rsidRDefault="00D70D62" w:rsidP="005E549B">
      <w:pPr>
        <w:rPr>
          <w:b/>
        </w:rPr>
      </w:pPr>
      <w:r>
        <w:t>в весенне-летний период 2022</w:t>
      </w:r>
      <w:r w:rsidR="005E549B">
        <w:t xml:space="preserve"> года  </w:t>
      </w:r>
    </w:p>
    <w:p w:rsidR="005E549B" w:rsidRDefault="005E549B" w:rsidP="005E549B">
      <w:pPr>
        <w:rPr>
          <w:b/>
        </w:rPr>
      </w:pPr>
    </w:p>
    <w:p w:rsidR="005E549B" w:rsidRDefault="005E549B" w:rsidP="005E549B">
      <w:pPr>
        <w:rPr>
          <w:b/>
        </w:rPr>
      </w:pPr>
    </w:p>
    <w:p w:rsidR="005E549B" w:rsidRDefault="005E549B" w:rsidP="005E549B">
      <w:pPr>
        <w:rPr>
          <w:b/>
        </w:rPr>
      </w:pPr>
    </w:p>
    <w:p w:rsidR="005E549B" w:rsidRDefault="005E549B" w:rsidP="005E549B">
      <w:r>
        <w:t xml:space="preserve">      В целях реализации полномочий по обеспечению первичных мер пожарной безопасности, предусмотренных Федеральным законом от 22 июля 2008 года № </w:t>
      </w:r>
      <w:proofErr w:type="gramStart"/>
      <w:r>
        <w:t>123  ФЗ</w:t>
      </w:r>
      <w:proofErr w:type="gramEnd"/>
      <w:r>
        <w:t xml:space="preserve"> « Технический регламент о требованиях пожарной безопасности», предупреждения пожаров на объектах жизнеобеспечения, а также на объектах частного сектора в весенне-</w:t>
      </w:r>
      <w:r w:rsidR="00C809F8">
        <w:t>летний пожароопасный период 2021</w:t>
      </w:r>
      <w:r>
        <w:t xml:space="preserve"> года:</w:t>
      </w:r>
    </w:p>
    <w:p w:rsidR="005E549B" w:rsidRDefault="005E549B" w:rsidP="005E549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план мероприятий по обеспечению пожарной безопасности на территории муниципального образования Старобелогорский сельсовет Новосергиевского района Оренбургской обла</w:t>
      </w:r>
      <w:r w:rsidR="00C809F8">
        <w:rPr>
          <w:szCs w:val="28"/>
        </w:rPr>
        <w:t>ст</w:t>
      </w:r>
      <w:r w:rsidR="00D70D62">
        <w:rPr>
          <w:szCs w:val="28"/>
        </w:rPr>
        <w:t>и в весенне-летний период 2022</w:t>
      </w:r>
      <w:r>
        <w:rPr>
          <w:szCs w:val="28"/>
        </w:rPr>
        <w:t xml:space="preserve"> года, согласно приложению. </w:t>
      </w:r>
    </w:p>
    <w:p w:rsidR="005E549B" w:rsidRDefault="005E549B" w:rsidP="005E549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над исполнением настоящего постановления оставляю за собой.</w:t>
      </w:r>
    </w:p>
    <w:p w:rsidR="005E549B" w:rsidRDefault="005E549B" w:rsidP="005E549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Постановление вступает в силу после его официального опубликования в сети Интернет. </w:t>
      </w:r>
    </w:p>
    <w:p w:rsidR="005E549B" w:rsidRDefault="005E549B" w:rsidP="005E549B">
      <w:pPr>
        <w:ind w:left="360"/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  <w:r>
        <w:rPr>
          <w:szCs w:val="28"/>
        </w:rPr>
        <w:t xml:space="preserve">Глава администрации                           </w:t>
      </w:r>
      <w:r w:rsidR="00C809F8">
        <w:rPr>
          <w:szCs w:val="28"/>
        </w:rPr>
        <w:t xml:space="preserve">            </w:t>
      </w:r>
      <w:r w:rsidR="00D70D62">
        <w:rPr>
          <w:szCs w:val="28"/>
        </w:rPr>
        <w:t xml:space="preserve">              </w:t>
      </w:r>
      <w:proofErr w:type="spellStart"/>
      <w:r w:rsidR="00D70D62">
        <w:rPr>
          <w:szCs w:val="28"/>
        </w:rPr>
        <w:t>А.В.Кудряшов</w:t>
      </w:r>
      <w:proofErr w:type="spellEnd"/>
      <w:r>
        <w:rPr>
          <w:szCs w:val="28"/>
        </w:rPr>
        <w:t xml:space="preserve">       </w:t>
      </w: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  <w:r>
        <w:rPr>
          <w:szCs w:val="28"/>
        </w:rPr>
        <w:t>Разослано: в дело, прокурору, в места обнародования.</w:t>
      </w: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rPr>
          <w:szCs w:val="28"/>
        </w:rPr>
      </w:pPr>
    </w:p>
    <w:p w:rsidR="005E549B" w:rsidRDefault="005E549B" w:rsidP="005E549B">
      <w:pPr>
        <w:tabs>
          <w:tab w:val="left" w:pos="1050"/>
        </w:tabs>
        <w:rPr>
          <w:szCs w:val="28"/>
        </w:rPr>
      </w:pPr>
      <w:r>
        <w:lastRenderedPageBreak/>
        <w:t xml:space="preserve">                </w:t>
      </w:r>
    </w:p>
    <w:p w:rsidR="005E549B" w:rsidRDefault="005E549B" w:rsidP="005E549B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proofErr w:type="gramStart"/>
      <w:r>
        <w:rPr>
          <w:szCs w:val="28"/>
        </w:rPr>
        <w:t>Приложение  №</w:t>
      </w:r>
      <w:proofErr w:type="gramEnd"/>
      <w:r>
        <w:rPr>
          <w:szCs w:val="28"/>
        </w:rPr>
        <w:t xml:space="preserve"> 1</w:t>
      </w:r>
    </w:p>
    <w:p w:rsidR="005E549B" w:rsidRDefault="005E549B" w:rsidP="005E549B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к постановлению администрации     </w:t>
      </w:r>
    </w:p>
    <w:p w:rsidR="005E549B" w:rsidRDefault="005E549B" w:rsidP="005E549B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Старобелогорского сельсовета</w:t>
      </w:r>
    </w:p>
    <w:p w:rsidR="005E549B" w:rsidRDefault="005E549B" w:rsidP="005E549B">
      <w:pPr>
        <w:tabs>
          <w:tab w:val="left" w:pos="5475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C809F8">
        <w:rPr>
          <w:szCs w:val="28"/>
        </w:rPr>
        <w:t xml:space="preserve"> </w:t>
      </w:r>
      <w:r w:rsidR="00D70D62">
        <w:rPr>
          <w:szCs w:val="28"/>
        </w:rPr>
        <w:t xml:space="preserve">                           от 29.03.2022 г. № 11</w:t>
      </w:r>
      <w:r>
        <w:rPr>
          <w:szCs w:val="28"/>
        </w:rPr>
        <w:t>-п</w:t>
      </w:r>
    </w:p>
    <w:p w:rsidR="005E549B" w:rsidRDefault="005E549B" w:rsidP="005E549B">
      <w:pPr>
        <w:tabs>
          <w:tab w:val="left" w:pos="1050"/>
        </w:tabs>
        <w:rPr>
          <w:szCs w:val="28"/>
        </w:rPr>
      </w:pPr>
    </w:p>
    <w:p w:rsidR="005E549B" w:rsidRDefault="005E549B" w:rsidP="005E549B">
      <w:pPr>
        <w:tabs>
          <w:tab w:val="left" w:pos="1050"/>
        </w:tabs>
        <w:rPr>
          <w:szCs w:val="28"/>
        </w:rPr>
      </w:pPr>
    </w:p>
    <w:p w:rsidR="005E549B" w:rsidRDefault="005E549B" w:rsidP="005E549B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План</w:t>
      </w:r>
    </w:p>
    <w:p w:rsidR="005E549B" w:rsidRDefault="005E549B" w:rsidP="005E549B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мероприятий </w:t>
      </w:r>
      <w:proofErr w:type="gramStart"/>
      <w:r>
        <w:rPr>
          <w:szCs w:val="28"/>
        </w:rPr>
        <w:t>по  обеспечению</w:t>
      </w:r>
      <w:proofErr w:type="gramEnd"/>
      <w:r>
        <w:rPr>
          <w:szCs w:val="28"/>
        </w:rPr>
        <w:t xml:space="preserve"> пожарной безопасности на территории муниципального образования Старобелогорский сельсовет Новосергиевского района Оренбургской обла</w:t>
      </w:r>
      <w:r w:rsidR="00D70D62">
        <w:rPr>
          <w:szCs w:val="28"/>
        </w:rPr>
        <w:t>сти в весенне-летний период 2022</w:t>
      </w:r>
      <w:r>
        <w:rPr>
          <w:szCs w:val="28"/>
        </w:rPr>
        <w:t xml:space="preserve"> года </w:t>
      </w:r>
    </w:p>
    <w:p w:rsidR="005E549B" w:rsidRDefault="005E549B" w:rsidP="005E549B">
      <w:pPr>
        <w:tabs>
          <w:tab w:val="left" w:pos="1050"/>
        </w:tabs>
        <w:rPr>
          <w:szCs w:val="28"/>
        </w:rPr>
      </w:pPr>
    </w:p>
    <w:p w:rsidR="005E549B" w:rsidRDefault="005E549B" w:rsidP="005E549B">
      <w:pPr>
        <w:tabs>
          <w:tab w:val="left" w:pos="105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46"/>
        <w:gridCol w:w="3105"/>
      </w:tblGrid>
      <w:tr w:rsidR="005E549B" w:rsidTr="005E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Наименование мероприятий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Ответственный      исполнитель</w:t>
            </w:r>
          </w:p>
        </w:tc>
      </w:tr>
      <w:tr w:rsidR="005E549B" w:rsidTr="005E549B">
        <w:trPr>
          <w:trHeight w:val="19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Принять муниципальный нормативно правовой акт, предусматривающий необходимый комплекс мер по подгото</w:t>
            </w:r>
            <w:r w:rsidR="00D70D62">
              <w:rPr>
                <w:szCs w:val="28"/>
              </w:rPr>
              <w:t>вке к пожароопасному сезону 2022</w:t>
            </w:r>
            <w:r>
              <w:rPr>
                <w:szCs w:val="28"/>
              </w:rPr>
              <w:t xml:space="preserve"> года.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5E549B" w:rsidTr="005E549B">
        <w:trPr>
          <w:trHeight w:val="2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Образовать рабочую группу из числа должностного лица органа местного самоуправления и организаций, нештатных инспекторов пожарной охраны, добровольных пожарных и работника органа социальной защиты населения для проведения в населенном пункте рейдов по профилактике пожаров.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5E549B" w:rsidTr="005E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Организовать круглосуточное дежурство членов рабочей </w:t>
            </w:r>
            <w:proofErr w:type="gramStart"/>
            <w:r>
              <w:rPr>
                <w:szCs w:val="28"/>
              </w:rPr>
              <w:t>группы ,</w:t>
            </w:r>
            <w:proofErr w:type="gramEnd"/>
            <w:r>
              <w:rPr>
                <w:szCs w:val="28"/>
              </w:rPr>
              <w:t xml:space="preserve"> патрулирование территории населенного пункта и пожароопасных объектов с первичными средствами пожаротушения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</w:tc>
      </w:tr>
      <w:tr w:rsidR="005E549B" w:rsidTr="005E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Обеспечить выполнение мероприятий, исключающих возможность распространения огня при </w:t>
            </w:r>
            <w:proofErr w:type="gramStart"/>
            <w:r>
              <w:rPr>
                <w:szCs w:val="28"/>
              </w:rPr>
              <w:t>лесных  пожарах</w:t>
            </w:r>
            <w:proofErr w:type="gramEnd"/>
            <w:r>
              <w:rPr>
                <w:szCs w:val="28"/>
              </w:rPr>
              <w:t xml:space="preserve"> на здания и сооружения населенного пункта.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Глава администрации</w:t>
            </w:r>
          </w:p>
        </w:tc>
      </w:tr>
      <w:tr w:rsidR="005E549B" w:rsidTr="005E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Запретить  сжигание</w:t>
            </w:r>
            <w:proofErr w:type="gramEnd"/>
            <w:r>
              <w:rPr>
                <w:szCs w:val="28"/>
              </w:rPr>
              <w:t xml:space="preserve"> мусора и других горючих материалов, пал травы, а также разжигание костров на территории населенного пункта, степных массивов и лесонасаждениях.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администрации, руководители организаций</w:t>
            </w:r>
          </w:p>
        </w:tc>
      </w:tr>
      <w:tr w:rsidR="005E549B" w:rsidTr="005E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Организовать круглосуточное дежурство приспособленной для целей пожаротушения техники.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5E549B" w:rsidTr="005E549B">
        <w:trPr>
          <w:trHeight w:val="20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Привести в исправное состояние источники наружного противопожарного водоснабжения населенного пункта и обеспечить возможность забора воды от пожарных гидрантов.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</w:t>
            </w:r>
            <w:bookmarkStart w:id="0" w:name="_GoBack"/>
            <w:bookmarkEnd w:id="0"/>
            <w:r>
              <w:rPr>
                <w:szCs w:val="28"/>
              </w:rPr>
              <w:t>трации</w:t>
            </w:r>
          </w:p>
        </w:tc>
      </w:tr>
      <w:tr w:rsidR="005E549B" w:rsidTr="005E549B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Организовать звуковое оповещение населения о чрезвычайной ситуации, а </w:t>
            </w:r>
            <w:proofErr w:type="gramStart"/>
            <w:r>
              <w:rPr>
                <w:szCs w:val="28"/>
              </w:rPr>
              <w:t>так же</w:t>
            </w:r>
            <w:proofErr w:type="gramEnd"/>
            <w:r>
              <w:rPr>
                <w:szCs w:val="28"/>
              </w:rPr>
              <w:t xml:space="preserve"> телефонную связь для сообщения о пожаре.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85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администрации</w:t>
            </w:r>
          </w:p>
        </w:tc>
      </w:tr>
      <w:tr w:rsidR="005E549B" w:rsidTr="005E549B">
        <w:trPr>
          <w:trHeight w:val="1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Организовать целенаправленную работу среди населения по вопросам профилактики пожаров в населенном пункте и лесах.</w:t>
            </w:r>
          </w:p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5E549B" w:rsidTr="005E549B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Активизировать работу по деятельности добровольной пожарной охраны.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9B" w:rsidRDefault="005E549B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</w:tbl>
    <w:p w:rsidR="005E549B" w:rsidRDefault="005E549B" w:rsidP="005E549B">
      <w:pPr>
        <w:tabs>
          <w:tab w:val="left" w:pos="1050"/>
        </w:tabs>
        <w:rPr>
          <w:szCs w:val="28"/>
        </w:rPr>
      </w:pPr>
    </w:p>
    <w:p w:rsidR="005E549B" w:rsidRDefault="005E549B" w:rsidP="005E549B">
      <w:pPr>
        <w:tabs>
          <w:tab w:val="left" w:pos="1050"/>
        </w:tabs>
        <w:rPr>
          <w:szCs w:val="28"/>
        </w:rPr>
      </w:pPr>
    </w:p>
    <w:p w:rsidR="005E549B" w:rsidRDefault="005E549B" w:rsidP="005E549B"/>
    <w:p w:rsidR="005E549B" w:rsidRDefault="005E549B" w:rsidP="005E549B"/>
    <w:p w:rsidR="005E549B" w:rsidRDefault="005E549B" w:rsidP="005E549B"/>
    <w:p w:rsidR="005E549B" w:rsidRDefault="005E549B" w:rsidP="005E549B"/>
    <w:p w:rsidR="005E549B" w:rsidRDefault="005E549B" w:rsidP="005E549B"/>
    <w:p w:rsidR="00032490" w:rsidRDefault="00032490"/>
    <w:sectPr w:rsidR="0003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04E"/>
    <w:multiLevelType w:val="hybridMultilevel"/>
    <w:tmpl w:val="0772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2"/>
    <w:rsid w:val="00032490"/>
    <w:rsid w:val="005E549B"/>
    <w:rsid w:val="00772A1C"/>
    <w:rsid w:val="00965FD4"/>
    <w:rsid w:val="00B00185"/>
    <w:rsid w:val="00C809F8"/>
    <w:rsid w:val="00CF3782"/>
    <w:rsid w:val="00D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0B94-FC4E-482F-8478-3F175261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49B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5E5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9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8</cp:revision>
  <cp:lastPrinted>2022-03-29T11:05:00Z</cp:lastPrinted>
  <dcterms:created xsi:type="dcterms:W3CDTF">2021-03-15T10:07:00Z</dcterms:created>
  <dcterms:modified xsi:type="dcterms:W3CDTF">2022-03-29T11:05:00Z</dcterms:modified>
</cp:coreProperties>
</file>