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39" w:rsidRPr="00960539" w:rsidRDefault="00960539" w:rsidP="00960539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</w:pPr>
      <w:r w:rsidRPr="00960539"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</w:t>
      </w:r>
      <w:r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  <w:t>ской деятельности по Старобелогорскому сельскому поселению за 2022</w:t>
      </w:r>
      <w:r w:rsidRPr="00960539"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  <w:t xml:space="preserve"> год</w:t>
      </w:r>
    </w:p>
    <w:p w:rsidR="00960539" w:rsidRDefault="00960539" w:rsidP="0096053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960539" w:rsidRPr="00960539" w:rsidRDefault="00960539" w:rsidP="0096053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96053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6865"/>
        <w:gridCol w:w="5994"/>
      </w:tblGrid>
      <w:tr w:rsidR="00960539" w:rsidRPr="00960539" w:rsidTr="009605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01.11.1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Выращивание зерновых культур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01.13.2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Выращивание бахчевых культур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Разведение свиней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Производство деревянной тары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25.61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Обработка металлов и нанесение покрытий на металлы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Ремонт машин и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41.20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Строительство жилых и нежилых зданий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Работы строительные отделочные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Производство электромонтажных работ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46.17.1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Деятельность агентов по оптовой торговле пищевыми продуктами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47.52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прочая вне магазинов, палаток, рынков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49.41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49.41.2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56.10.1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Покупка и продажа собственного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73.11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Деятельность рекламных агентств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96.02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960539" w:rsidRPr="00960539" w:rsidTr="0096053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96.02.2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539" w:rsidRPr="00960539" w:rsidRDefault="00960539" w:rsidP="0096053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053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</w:tbl>
    <w:p w:rsidR="00796C61" w:rsidRDefault="00796C61"/>
    <w:sectPr w:rsidR="0079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B4"/>
    <w:rsid w:val="00796C61"/>
    <w:rsid w:val="00960539"/>
    <w:rsid w:val="00E7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85A07-44DB-485B-BB2E-65C22E60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2023-06-27T07:24:00Z</dcterms:created>
  <dcterms:modified xsi:type="dcterms:W3CDTF">2023-06-27T07:24:00Z</dcterms:modified>
</cp:coreProperties>
</file>