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43" w:rsidRDefault="009F1443" w:rsidP="009F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F1443" w:rsidRDefault="009F1443" w:rsidP="009F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муниципального образования</w:t>
      </w:r>
    </w:p>
    <w:p w:rsidR="009F1443" w:rsidRDefault="009F1443" w:rsidP="009F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Старобелогорский сельсовет</w:t>
      </w:r>
    </w:p>
    <w:p w:rsidR="009F1443" w:rsidRDefault="009F1443" w:rsidP="009F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Новосергиевского района</w:t>
      </w:r>
    </w:p>
    <w:p w:rsidR="009F1443" w:rsidRDefault="009F1443" w:rsidP="009F14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Оренбургской области</w:t>
      </w:r>
    </w:p>
    <w:p w:rsidR="009F1443" w:rsidRDefault="009F1443" w:rsidP="009F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9F1443" w:rsidRPr="009F1443" w:rsidRDefault="009F1443" w:rsidP="009F1443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9F1443" w:rsidRPr="009F1443" w:rsidRDefault="009F1443" w:rsidP="009F1443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  <w:r>
        <w:rPr>
          <w:b/>
          <w:sz w:val="28"/>
          <w:szCs w:val="28"/>
        </w:rPr>
        <w:tab/>
      </w:r>
    </w:p>
    <w:p w:rsidR="009F1443" w:rsidRPr="009F1443" w:rsidRDefault="009F1443" w:rsidP="009F1443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9F1443" w:rsidRDefault="009F1443" w:rsidP="009F144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От 22. 0</w:t>
      </w:r>
      <w:r w:rsidRPr="009F1443">
        <w:rPr>
          <w:b/>
          <w:sz w:val="28"/>
          <w:szCs w:val="28"/>
        </w:rPr>
        <w:t>2</w:t>
      </w:r>
      <w:r w:rsidR="00076AAC">
        <w:rPr>
          <w:b/>
          <w:sz w:val="28"/>
          <w:szCs w:val="28"/>
        </w:rPr>
        <w:t xml:space="preserve">.2019 </w:t>
      </w:r>
      <w:bookmarkStart w:id="0" w:name="_GoBack"/>
      <w:bookmarkEnd w:id="0"/>
      <w:r>
        <w:rPr>
          <w:b/>
          <w:sz w:val="28"/>
          <w:szCs w:val="28"/>
        </w:rPr>
        <w:t xml:space="preserve">г № </w:t>
      </w:r>
      <w:r w:rsidRPr="009F1443">
        <w:rPr>
          <w:b/>
          <w:sz w:val="28"/>
          <w:szCs w:val="28"/>
        </w:rPr>
        <w:t>44/2</w:t>
      </w:r>
      <w:r>
        <w:rPr>
          <w:b/>
          <w:sz w:val="28"/>
          <w:szCs w:val="28"/>
        </w:rPr>
        <w:t>р.С.</w:t>
      </w:r>
    </w:p>
    <w:p w:rsidR="009F1443" w:rsidRDefault="009F1443" w:rsidP="009F1443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с. Старобелогорка</w:t>
      </w:r>
      <w:r>
        <w:rPr>
          <w:sz w:val="28"/>
          <w:szCs w:val="28"/>
        </w:rPr>
        <w:tab/>
      </w: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0" cy="323850"/>
                <wp:effectExtent l="9525" t="13970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CTgIAAFcEAAAOAAAAZHJzL2Uyb0RvYy54bWysVM1uEzEQviPxDpbv6WbTpKSrbiqUTbgU&#10;qNTyAI7tzVp4bct2s4kQEvSMlEfgFTiAVKnAM2zeiLHzoxYuCJGDM54Zf/5m5vOenS9riRbcOqFV&#10;jtOjLkZcUc2Emuf4zfW0M8TIeaIYkVrxHK+4w+ejp0/OGpPxnq60ZNwiAFEua0yOK+9NliSOVrwm&#10;7kgbriBYalsTD1s7T5glDaDXMul1uydJoy0zVlPuHHiLbRCPIn5Zcupfl6XjHskcAzcfVxvXWViT&#10;0RnJ5paYStAdDfIPLGoiFFx6gCqIJ+jGij+gakGtdrr0R1TXiS5LQXmsAapJu79Vc1URw2Mt0Bxn&#10;Dm1y/w+WvlpcWiRYjgcYKVLDiNrPmw+bdfu9/bJZo83H9mf7rf3a3rU/2rvNLdj3m09gh2B7v3Ov&#10;0SB0sjEuA8CxurShF3SprsyFpm8dUnpcETXnsaLrlYFr0nAieXQkbJwBPrPmpWaQQ268jm1dlrYO&#10;kNAwtIzTWx2mx5ce0a2Tgve4dzwcxMEmJNufM9b5F1zXKBg5lkKFvpKMLC6cDzxItk8JbqWnQsqo&#10;DalQk+PTQW8QDzgtBQvBkObsfDaWFi0IqGsaf7EoiDxMs/pGsQhWccImO9sTIbc2XC5VwINKgM7O&#10;2srn3Wn3dDKcDPudfu9k0ul3i6LzfDrud06m6bNBcVyMx0X6PlBL+1klGOMqsNtLOe3/nVR2j2or&#10;woOYD21IHqPHfgHZ/X8kHUcZprfVwUyz1aXdjxjUG5N3Ly08j4d7sB9+D0a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YFiDQk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r>
        <w:t xml:space="preserve">Об  исполнении бюджета </w:t>
      </w:r>
      <w:proofErr w:type="spellStart"/>
      <w:r>
        <w:t>администра</w:t>
      </w:r>
      <w:proofErr w:type="spellEnd"/>
      <w:r>
        <w:t>-</w:t>
      </w:r>
    </w:p>
    <w:p w:rsidR="009F1443" w:rsidRDefault="009F1443" w:rsidP="009F1443">
      <w:pPr>
        <w:pStyle w:val="a3"/>
        <w:jc w:val="left"/>
      </w:pPr>
      <w:proofErr w:type="spellStart"/>
      <w:r>
        <w:t>ции</w:t>
      </w:r>
      <w:proofErr w:type="spellEnd"/>
      <w:r>
        <w:t xml:space="preserve">  муниципального образования</w:t>
      </w:r>
    </w:p>
    <w:p w:rsidR="009F1443" w:rsidRDefault="009F1443" w:rsidP="009F1443">
      <w:pPr>
        <w:pStyle w:val="a3"/>
        <w:jc w:val="left"/>
      </w:pPr>
      <w:r>
        <w:t>Старобелогорский сельсовет</w:t>
      </w:r>
    </w:p>
    <w:p w:rsidR="009F1443" w:rsidRDefault="009F1443" w:rsidP="009F1443">
      <w:pPr>
        <w:pStyle w:val="a3"/>
        <w:jc w:val="left"/>
      </w:pPr>
      <w:r>
        <w:t xml:space="preserve">Новосергиевского района </w:t>
      </w:r>
      <w:proofErr w:type="gramStart"/>
      <w:r>
        <w:t>Оренбургской</w:t>
      </w:r>
      <w:proofErr w:type="gramEnd"/>
    </w:p>
    <w:p w:rsidR="009F1443" w:rsidRDefault="009F1443" w:rsidP="009F1443">
      <w:pPr>
        <w:pStyle w:val="a3"/>
        <w:jc w:val="left"/>
      </w:pPr>
      <w:r>
        <w:t>области за   2018 год.</w:t>
      </w:r>
    </w:p>
    <w:p w:rsidR="009F1443" w:rsidRDefault="009F1443" w:rsidP="009F1443">
      <w:pPr>
        <w:pStyle w:val="a3"/>
        <w:jc w:val="left"/>
      </w:pPr>
    </w:p>
    <w:p w:rsidR="009F1443" w:rsidRDefault="009F1443" w:rsidP="009F14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 со ст. 160.1 Бюджетного  кодекса Российской Федерации ст. 5</w:t>
      </w:r>
      <w:r w:rsidRPr="009F1443">
        <w:rPr>
          <w:sz w:val="28"/>
          <w:szCs w:val="28"/>
        </w:rPr>
        <w:t>8</w:t>
      </w:r>
      <w:r w:rsidRPr="009F14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Старобелогорский сельсовет.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Рассмотрев итоги  исполнения бюджета муниципального образования Старобелогорский сельсовет за   2018год.</w:t>
      </w: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</w:t>
      </w:r>
      <w:proofErr w:type="gramStart"/>
      <w:r>
        <w:rPr>
          <w:b/>
          <w:sz w:val="28"/>
          <w:szCs w:val="28"/>
        </w:rPr>
        <w:t xml:space="preserve"> Р</w:t>
      </w:r>
      <w:proofErr w:type="gramEnd"/>
      <w:r>
        <w:rPr>
          <w:b/>
          <w:sz w:val="28"/>
          <w:szCs w:val="28"/>
        </w:rPr>
        <w:t>ешил:</w:t>
      </w:r>
    </w:p>
    <w:p w:rsidR="009F1443" w:rsidRDefault="009F1443" w:rsidP="009F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1.Утвердить исполнение бюджета администрации муниципального образования Старобелогорский сельсовет Новосергиевского района  Оренбургской области  за 2018год  по доходам в сумме 5763729 рубля 58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расходам  в сумме 4835424 рублей 80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 xml:space="preserve"> коп., с превышением доходов над расходами в сумме  928304 рубля 78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 следующими показаниями: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1.1. по доходам бюджета поселения за  2018год согласно  приложению № 1 к настоящему решению.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1.2. по расходам бюджета поселения за  2018год согласно приложению № 2 к настоящему решению.</w:t>
      </w: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2.Опубликовать данное решение на официальном сайте администрации муниципального образования Старобелогорский сельсовет в сети Интернет.</w:t>
      </w: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опубликования.</w:t>
      </w: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образования:                                 Т.З.Зайнутдинова.</w:t>
      </w:r>
    </w:p>
    <w:p w:rsidR="009F1443" w:rsidRDefault="009F1443" w:rsidP="009F1443">
      <w:pPr>
        <w:rPr>
          <w:sz w:val="28"/>
          <w:szCs w:val="28"/>
        </w:rPr>
      </w:pPr>
    </w:p>
    <w:p w:rsidR="009F1443" w:rsidRDefault="009F1443" w:rsidP="009F144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дело.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.  Прокурору.</w:t>
      </w:r>
    </w:p>
    <w:tbl>
      <w:tblPr>
        <w:tblW w:w="5021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2"/>
      </w:tblGrid>
      <w:tr w:rsidR="009F1443" w:rsidRPr="009F1443" w:rsidTr="00BF7F10">
        <w:trPr>
          <w:trHeight w:val="6333"/>
          <w:tblCellSpacing w:w="0" w:type="dxa"/>
          <w:jc w:val="center"/>
        </w:trPr>
        <w:tc>
          <w:tcPr>
            <w:tcW w:w="1002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F1443" w:rsidRPr="009F1443" w:rsidRDefault="009F1443" w:rsidP="009F1443">
            <w:pPr>
              <w:spacing w:before="100" w:beforeAutospacing="1" w:after="100" w:afterAutospacing="1"/>
              <w:ind w:right="30"/>
              <w:rPr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Приложение №1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к  решению Совета депутатов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Муниципального образования             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Старобелогорский сельсовет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От22.02.2019г.   №44/2 </w:t>
            </w:r>
            <w:proofErr w:type="spellStart"/>
            <w:r w:rsidRPr="009F1443">
              <w:rPr>
                <w:color w:val="000000"/>
                <w:sz w:val="24"/>
                <w:szCs w:val="24"/>
              </w:rPr>
              <w:t>р.С</w:t>
            </w:r>
            <w:proofErr w:type="spellEnd"/>
            <w:r w:rsidRPr="009F1443">
              <w:rPr>
                <w:color w:val="000000"/>
                <w:sz w:val="24"/>
                <w:szCs w:val="24"/>
              </w:rPr>
              <w:t>.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Доходы бюджета муниципального образования Старобелогорский сельсовет по состоянию на 01  января 2019 года</w:t>
            </w:r>
          </w:p>
          <w:tbl>
            <w:tblPr>
              <w:tblW w:w="9315" w:type="dxa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3171"/>
              <w:gridCol w:w="1156"/>
              <w:gridCol w:w="1202"/>
              <w:gridCol w:w="1291"/>
            </w:tblGrid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Код </w:t>
                  </w:r>
                  <w:proofErr w:type="gramStart"/>
                  <w:r w:rsidRPr="009F1443">
                    <w:rPr>
                      <w:sz w:val="24"/>
                      <w:szCs w:val="24"/>
                    </w:rPr>
                    <w:t>бюджетной</w:t>
                  </w:r>
                  <w:proofErr w:type="gramEnd"/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Назначено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9F1443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9F1443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9F1443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Исполнено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Процент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исполнения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00010000000000000000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2035,9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3046,4</w:t>
                  </w:r>
                </w:p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nil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10102000010000110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851,0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1609,7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189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10102010010000110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в отношении которых исчисление и уплата налога осуществляется в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сотв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>. со ст.227,227 1,и 228 НКРФ.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851,0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en-US"/>
                    </w:rPr>
                  </w:pPr>
                  <w:r w:rsidRPr="009F1443">
                    <w:rPr>
                      <w:sz w:val="24"/>
                      <w:szCs w:val="24"/>
                    </w:rPr>
                    <w:t>1609,7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189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9F1443">
                    <w:rPr>
                      <w:sz w:val="24"/>
                      <w:szCs w:val="24"/>
                    </w:rPr>
                    <w:t>10300000000000000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Акцизы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512,9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554,2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108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9F1443">
                    <w:rPr>
                      <w:sz w:val="24"/>
                      <w:szCs w:val="24"/>
                    </w:rPr>
                    <w:t>10302230010000110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 от уплаты акцизов на дизельное топливо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191,3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246,9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129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9F1443">
                    <w:rPr>
                      <w:sz w:val="24"/>
                      <w:szCs w:val="24"/>
                    </w:rPr>
                    <w:t>10302240010000110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 от уплаты акцизов на моторные  масла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158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9F1443">
                    <w:rPr>
                      <w:sz w:val="24"/>
                      <w:szCs w:val="24"/>
                    </w:rPr>
                    <w:t>10302250010000110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 от уплаты акцизов на  автомобильный бензин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349,7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360,2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103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100</w:t>
                  </w:r>
                  <w:r w:rsidRPr="009F1443">
                    <w:rPr>
                      <w:sz w:val="24"/>
                      <w:szCs w:val="24"/>
                    </w:rPr>
                    <w:t>10302260010000110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 от уплаты акцизов на  прямогонный бензин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-29,6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-55,3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-187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10600000000000000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672,0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834,4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124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950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10601030100000110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</w:t>
                  </w:r>
                  <w:r w:rsidRPr="009F1443">
                    <w:rPr>
                      <w:sz w:val="24"/>
                      <w:szCs w:val="24"/>
                    </w:rPr>
                    <w:lastRenderedPageBreak/>
                    <w:t>расположенным в границах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lastRenderedPageBreak/>
                    <w:t>1,0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950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lastRenderedPageBreak/>
                    <w:t>182</w:t>
                  </w:r>
                  <w:r w:rsidRPr="009F1443">
                    <w:rPr>
                      <w:sz w:val="24"/>
                      <w:szCs w:val="24"/>
                    </w:rPr>
                    <w:t>10606000000000110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671,0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824,9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123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10606000000000110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671,0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824,9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123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10606043100000110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522,0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115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182</w:t>
                  </w:r>
                  <w:r w:rsidRPr="009F1443">
                    <w:rPr>
                      <w:sz w:val="24"/>
                      <w:szCs w:val="24"/>
                    </w:rPr>
                    <w:t>10606033100000110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Земельный налог, взимаемый по ставке, установленной подпунктом 2 пункта 1 статьи 394 Налогового кодекса Российской Федерации, и применяемым к объектам налогообложения, расположенных в границах поселения</w:t>
                  </w:r>
                  <w:proofErr w:type="gramStart"/>
                  <w:r w:rsidRPr="009F1443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149,0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222,6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149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10804020011000110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11402052100000410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Доходы от реализации имущества (продажа автомобиля)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 33,4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00020000000000000000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2717,3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2717,3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20200000000000151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2607,6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2706,6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20215001000000151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2607,6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2607,6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2023593000000151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20235930100000151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Субвенции бюджетам поселений на государственную </w:t>
                  </w:r>
                  <w:r w:rsidRPr="009F1443">
                    <w:rPr>
                      <w:sz w:val="24"/>
                      <w:szCs w:val="24"/>
                    </w:rPr>
                    <w:lastRenderedPageBreak/>
                    <w:t>регистрацию актов гражданского состояния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lastRenderedPageBreak/>
                    <w:t>4,2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lastRenderedPageBreak/>
                    <w:t>117</w:t>
                  </w:r>
                  <w:r w:rsidRPr="009F1443">
                    <w:rPr>
                      <w:sz w:val="24"/>
                      <w:szCs w:val="24"/>
                    </w:rPr>
                    <w:t>20235118000000151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20235118100000151</w:t>
                  </w:r>
                </w:p>
              </w:tc>
              <w:tc>
                <w:tcPr>
                  <w:tcW w:w="0" w:type="auto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20240014100000151</w:t>
                  </w:r>
                </w:p>
              </w:tc>
              <w:tc>
                <w:tcPr>
                  <w:tcW w:w="0" w:type="auto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9F1443">
                    <w:rPr>
                      <w:sz w:val="24"/>
                      <w:szCs w:val="24"/>
                    </w:rPr>
                    <w:t>Межбюд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трансф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, перед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бюдж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сельс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F1443">
                    <w:rPr>
                      <w:sz w:val="24"/>
                      <w:szCs w:val="24"/>
                    </w:rPr>
                    <w:t>пос</w:t>
                  </w:r>
                  <w:proofErr w:type="spellEnd"/>
                  <w:proofErr w:type="gramEnd"/>
                  <w:r w:rsidRPr="009F1443">
                    <w:rPr>
                      <w:sz w:val="24"/>
                      <w:szCs w:val="24"/>
                    </w:rPr>
                    <w:t xml:space="preserve"> из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бюдж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мун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рай-в на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осущ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 части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полн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реш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вопр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мест значения.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7,8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  <w:lang w:val="en-US"/>
                    </w:rPr>
                    <w:t>117</w:t>
                  </w:r>
                  <w:r w:rsidRPr="009F1443">
                    <w:rPr>
                      <w:sz w:val="24"/>
                      <w:szCs w:val="24"/>
                    </w:rPr>
                    <w:t>20215002100000151</w:t>
                  </w:r>
                </w:p>
              </w:tc>
              <w:tc>
                <w:tcPr>
                  <w:tcW w:w="0" w:type="auto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 xml:space="preserve">Дотации бюджетам сельских поселений на поддержку мер по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обеспеч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сбал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>. бюджета.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4753,2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5763,7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121</w:t>
                  </w:r>
                </w:p>
              </w:tc>
            </w:tr>
            <w:tr w:rsidR="009F1443" w:rsidRPr="009F1443" w:rsidTr="00BF7F1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443" w:rsidRPr="009F1443" w:rsidRDefault="009F1443" w:rsidP="009F144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9F1443" w:rsidRPr="009F1443" w:rsidRDefault="009F1443" w:rsidP="009F1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443" w:rsidRPr="009F1443" w:rsidRDefault="009F1443" w:rsidP="009F1443">
      <w:pPr>
        <w:jc w:val="center"/>
        <w:rPr>
          <w:vanish/>
          <w:sz w:val="24"/>
          <w:szCs w:val="24"/>
        </w:rPr>
      </w:pPr>
    </w:p>
    <w:p w:rsidR="009F1443" w:rsidRPr="009F1443" w:rsidRDefault="009F1443" w:rsidP="009F1443">
      <w:pPr>
        <w:jc w:val="center"/>
        <w:rPr>
          <w:vanish/>
          <w:sz w:val="24"/>
          <w:szCs w:val="24"/>
        </w:rPr>
      </w:pPr>
    </w:p>
    <w:p w:rsidR="009F1443" w:rsidRPr="009F1443" w:rsidRDefault="009F1443" w:rsidP="009F1443">
      <w:pPr>
        <w:jc w:val="center"/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Default="009F1443" w:rsidP="009F1443">
      <w:pPr>
        <w:rPr>
          <w:sz w:val="24"/>
          <w:szCs w:val="24"/>
        </w:rPr>
      </w:pPr>
    </w:p>
    <w:p w:rsidR="009F1443" w:rsidRPr="009F1443" w:rsidRDefault="009F1443" w:rsidP="009F1443">
      <w:pPr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5"/>
      </w:tblGrid>
      <w:tr w:rsidR="009F1443" w:rsidRPr="009F1443" w:rsidTr="00BF7F1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lastRenderedPageBreak/>
              <w:t xml:space="preserve">.                                                                                                                   Приложение  №2    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к  решению Совета депутатов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Старобелогорский сельсовет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right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>от 22.02.2019г. №_44/2р</w:t>
            </w:r>
            <w:proofErr w:type="gramStart"/>
            <w:r w:rsidRPr="009F1443">
              <w:rPr>
                <w:color w:val="000000"/>
                <w:sz w:val="24"/>
                <w:szCs w:val="24"/>
              </w:rPr>
              <w:t>.С</w:t>
            </w:r>
            <w:proofErr w:type="gramEnd"/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Расходы бюджета муниципального образования Старобелогорский сельсовет по состоянию на 01 января 2019 года  </w:t>
            </w:r>
          </w:p>
          <w:p w:rsidR="009F1443" w:rsidRPr="009F1443" w:rsidRDefault="009F1443" w:rsidP="009F1443">
            <w:pPr>
              <w:spacing w:before="100" w:beforeAutospacing="1" w:after="100" w:afterAutospacing="1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F144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9F1443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F144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F1443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9F1443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048"/>
              <w:gridCol w:w="4167"/>
              <w:gridCol w:w="1501"/>
              <w:gridCol w:w="1378"/>
              <w:gridCol w:w="1251"/>
            </w:tblGrid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 xml:space="preserve">Наименование  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Назначено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9F1443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Исполнено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9F1443">
                    <w:rPr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 xml:space="preserve">процент </w:t>
                  </w:r>
                  <w:r w:rsidRPr="009F1443">
                    <w:rPr>
                      <w:color w:val="000000"/>
                    </w:rPr>
                    <w:t>исполнения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2511,0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2458,8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Функционирование высшего должностного лица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563,3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563,3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1899,8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1848,5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97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Осуществление полномочий по обеспечению внутреннего финансового контроля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43,4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145,9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145,9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0304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140,1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140,1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0314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Деятельность народных дружин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 xml:space="preserve">    1,5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772,8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629,2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626,4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proofErr w:type="spellStart"/>
                  <w:r w:rsidRPr="009F1443">
                    <w:rPr>
                      <w:sz w:val="24"/>
                      <w:szCs w:val="24"/>
                    </w:rPr>
                    <w:t>Осущ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F1443">
                    <w:rPr>
                      <w:sz w:val="24"/>
                      <w:szCs w:val="24"/>
                    </w:rPr>
                    <w:t>полн</w:t>
                  </w:r>
                  <w:proofErr w:type="spellEnd"/>
                  <w:proofErr w:type="gramEnd"/>
                  <w:r w:rsidRPr="009F1443">
                    <w:rPr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утвержд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документ по план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террит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, выдача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разр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F1443">
                    <w:rPr>
                      <w:sz w:val="24"/>
                      <w:szCs w:val="24"/>
                    </w:rPr>
                    <w:t>ст</w:t>
                  </w:r>
                  <w:proofErr w:type="spellEnd"/>
                  <w:r w:rsidRPr="009F1443">
                    <w:rPr>
                      <w:sz w:val="24"/>
                      <w:szCs w:val="24"/>
                    </w:rPr>
                    <w:t>-во.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Землеустройство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468,0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459,5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511,3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485,6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95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lastRenderedPageBreak/>
                    <w:t>0801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Трансферты культура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518,2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518,2</w:t>
                  </w:r>
                </w:p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Трансферты пенсия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F1443" w:rsidRPr="009F1443" w:rsidTr="00BF7F10">
              <w:tc>
                <w:tcPr>
                  <w:tcW w:w="104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sz w:val="24"/>
                      <w:szCs w:val="24"/>
                    </w:rPr>
                  </w:pPr>
                  <w:r w:rsidRPr="009F1443">
                    <w:rPr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50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5085,4</w:t>
                  </w:r>
                </w:p>
              </w:tc>
              <w:tc>
                <w:tcPr>
                  <w:tcW w:w="1378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4835,4</w:t>
                  </w:r>
                </w:p>
              </w:tc>
              <w:tc>
                <w:tcPr>
                  <w:tcW w:w="1251" w:type="dxa"/>
                </w:tcPr>
                <w:p w:rsidR="009F1443" w:rsidRPr="009F1443" w:rsidRDefault="009F1443" w:rsidP="009F1443">
                  <w:pPr>
                    <w:spacing w:before="100" w:beforeAutospacing="1" w:after="100" w:afterAutospacing="1"/>
                    <w:ind w:right="30"/>
                    <w:rPr>
                      <w:color w:val="000000"/>
                      <w:sz w:val="24"/>
                      <w:szCs w:val="24"/>
                    </w:rPr>
                  </w:pPr>
                  <w:r w:rsidRPr="009F1443">
                    <w:rPr>
                      <w:color w:val="000000"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9F1443" w:rsidRPr="009F1443" w:rsidRDefault="009F1443" w:rsidP="009F1443">
            <w:pPr>
              <w:ind w:right="30"/>
              <w:rPr>
                <w:color w:val="000000"/>
                <w:sz w:val="24"/>
                <w:szCs w:val="24"/>
              </w:rPr>
            </w:pPr>
          </w:p>
        </w:tc>
      </w:tr>
    </w:tbl>
    <w:p w:rsidR="009F1443" w:rsidRPr="009F1443" w:rsidRDefault="009F1443" w:rsidP="009F1443">
      <w:pPr>
        <w:jc w:val="center"/>
        <w:rPr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F1443" w:rsidRPr="009F1443" w:rsidTr="00BF7F10">
        <w:trPr>
          <w:tblCellSpacing w:w="0" w:type="dxa"/>
          <w:jc w:val="center"/>
        </w:trPr>
        <w:tc>
          <w:tcPr>
            <w:tcW w:w="0" w:type="auto"/>
            <w:shd w:val="clear" w:color="auto" w:fill="AAAAAA"/>
          </w:tcPr>
          <w:p w:rsidR="009F1443" w:rsidRPr="009F1443" w:rsidRDefault="009F1443" w:rsidP="009F1443">
            <w:pPr>
              <w:rPr>
                <w:sz w:val="24"/>
                <w:szCs w:val="24"/>
              </w:rPr>
            </w:pPr>
          </w:p>
        </w:tc>
      </w:tr>
    </w:tbl>
    <w:p w:rsidR="009F1443" w:rsidRPr="009F1443" w:rsidRDefault="009F1443" w:rsidP="009F1443">
      <w:pPr>
        <w:jc w:val="center"/>
        <w:rPr>
          <w:vanish/>
          <w:sz w:val="24"/>
          <w:szCs w:val="24"/>
        </w:rPr>
      </w:pPr>
    </w:p>
    <w:p w:rsidR="009F1443" w:rsidRPr="009F1443" w:rsidRDefault="009F1443" w:rsidP="009F1443">
      <w:pPr>
        <w:jc w:val="center"/>
        <w:rPr>
          <w:sz w:val="24"/>
          <w:szCs w:val="24"/>
        </w:rPr>
      </w:pPr>
    </w:p>
    <w:p w:rsidR="009F1443" w:rsidRPr="009F1443" w:rsidRDefault="009F1443" w:rsidP="009F1443">
      <w:pPr>
        <w:rPr>
          <w:sz w:val="24"/>
          <w:szCs w:val="24"/>
        </w:rPr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A6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AAC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1443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6A6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4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F1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9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4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F1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9F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6317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2019-05-16T07:14:00Z</dcterms:created>
  <dcterms:modified xsi:type="dcterms:W3CDTF">2019-05-30T11:52:00Z</dcterms:modified>
</cp:coreProperties>
</file>