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СТАРОБЕЛОГОРСКИЙ СЕЛЬСОВЕТ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НОВОСЕРГИЕВСКОГО РАЙОНА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3C0D" w:rsidRDefault="006E3C0D" w:rsidP="006E3C0D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3C0D" w:rsidRDefault="006E3C0D" w:rsidP="006E3C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18.04.2019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16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6E3C0D" w:rsidRDefault="006E3C0D" w:rsidP="006E3C0D">
      <w:pPr>
        <w:shd w:val="clear" w:color="auto" w:fill="FFFFFF"/>
        <w:spacing w:after="300" w:line="338" w:lineRule="atLeast"/>
        <w:jc w:val="center"/>
        <w:textAlignment w:val="baseline"/>
        <w:outlineLvl w:val="0"/>
        <w:rPr>
          <w:rFonts w:ascii="Times New Roman" w:hAnsi="Times New Roman"/>
          <w:b/>
          <w:color w:val="222222"/>
          <w:kern w:val="36"/>
          <w:sz w:val="28"/>
          <w:szCs w:val="28"/>
        </w:rPr>
      </w:pP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Об отмене постановления администрации Старобелогорского сельсовета     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№ 08-п от 05.02.2018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года « О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>бустройство пешеходных переходов в Старобелогорском сельсовете Новосергиевского района Оренбургской области на 2018-2020 гг.»</w:t>
      </w:r>
      <w:r>
        <w:rPr>
          <w:rFonts w:ascii="Times New Roman" w:hAnsi="Times New Roman"/>
          <w:b/>
          <w:color w:val="222222"/>
          <w:kern w:val="36"/>
          <w:sz w:val="28"/>
          <w:szCs w:val="28"/>
        </w:rPr>
        <w:t xml:space="preserve"> </w:t>
      </w:r>
    </w:p>
    <w:p w:rsidR="006E3C0D" w:rsidRDefault="006E3C0D" w:rsidP="006E3C0D">
      <w:pPr>
        <w:shd w:val="clear" w:color="auto" w:fill="FFFFFF"/>
        <w:spacing w:after="300" w:line="338" w:lineRule="atLeast"/>
        <w:jc w:val="center"/>
        <w:textAlignment w:val="baseline"/>
        <w:outlineLvl w:val="0"/>
        <w:rPr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inherit" w:hAnsi="inherit" w:cs="Arial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 основании протеста прокуратуры:</w:t>
      </w:r>
      <w:r>
        <w:rPr>
          <w:rFonts w:cs="Arial"/>
          <w:sz w:val="28"/>
          <w:szCs w:val="28"/>
        </w:rPr>
        <w:t xml:space="preserve"> </w:t>
      </w:r>
    </w:p>
    <w:p w:rsidR="006E3C0D" w:rsidRDefault="006E3C0D" w:rsidP="006E3C0D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/>
          <w:color w:val="222222"/>
          <w:kern w:val="36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br/>
        <w:t>1.</w:t>
      </w:r>
      <w:r>
        <w:rPr>
          <w:rFonts w:ascii="Times New Roman" w:hAnsi="Times New Roman"/>
          <w:sz w:val="28"/>
          <w:szCs w:val="28"/>
        </w:rPr>
        <w:t xml:space="preserve">Отменить  </w:t>
      </w:r>
      <w:r>
        <w:rPr>
          <w:rFonts w:ascii="inherit" w:hAnsi="inherit" w:cs="Arial"/>
          <w:sz w:val="28"/>
          <w:szCs w:val="28"/>
        </w:rPr>
        <w:t>постановление</w:t>
      </w:r>
      <w:r>
        <w:rPr>
          <w:rFonts w:cs="Arial"/>
          <w:sz w:val="28"/>
          <w:szCs w:val="28"/>
        </w:rPr>
        <w:t xml:space="preserve"> </w:t>
      </w:r>
      <w:r>
        <w:rPr>
          <w:rFonts w:ascii="inherit" w:hAnsi="inherit" w:cs="Arial"/>
          <w:sz w:val="28"/>
          <w:szCs w:val="28"/>
        </w:rPr>
        <w:t xml:space="preserve">администрации </w:t>
      </w:r>
      <w:r>
        <w:rPr>
          <w:rFonts w:ascii="Times New Roman" w:hAnsi="Times New Roman" w:cs="Arial"/>
          <w:sz w:val="28"/>
          <w:szCs w:val="28"/>
        </w:rPr>
        <w:t xml:space="preserve">муниципального образования Старобелогорский сельсовет от </w:t>
      </w:r>
      <w:r w:rsidRPr="006E3C0D">
        <w:rPr>
          <w:rFonts w:ascii="Times New Roman" w:hAnsi="Times New Roman"/>
          <w:color w:val="222222"/>
          <w:kern w:val="36"/>
          <w:sz w:val="28"/>
          <w:szCs w:val="28"/>
        </w:rPr>
        <w:t>05.02.2018 года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№ 08-п</w:t>
      </w:r>
      <w:bookmarkStart w:id="0" w:name="_GoBack"/>
      <w:bookmarkEnd w:id="0"/>
      <w:r w:rsidRPr="006E3C0D">
        <w:rPr>
          <w:rFonts w:ascii="Times New Roman" w:hAnsi="Times New Roman"/>
          <w:color w:val="222222"/>
          <w:kern w:val="36"/>
          <w:sz w:val="28"/>
          <w:szCs w:val="28"/>
        </w:rPr>
        <w:t xml:space="preserve"> « Обустройство пешеходных переходов в Старобелогорском сельсовете Новосергиевского района Оренбургской области на 2018-2020 гг.»</w:t>
      </w:r>
    </w:p>
    <w:p w:rsidR="006E3C0D" w:rsidRDefault="006E3C0D" w:rsidP="006E3C0D">
      <w:pPr>
        <w:shd w:val="clear" w:color="auto" w:fill="FFFFFF"/>
        <w:spacing w:after="300" w:line="338" w:lineRule="atLeast"/>
        <w:textAlignment w:val="baseline"/>
        <w:outlineLvl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2. Постановление вступает в силу после его официального опубликовани</w:t>
      </w:r>
      <w:proofErr w:type="gramStart"/>
      <w:r>
        <w:rPr>
          <w:rFonts w:ascii="Times New Roman" w:hAnsi="Times New Roman" w:cs="Arial"/>
          <w:sz w:val="28"/>
          <w:szCs w:val="28"/>
        </w:rPr>
        <w:t>я(</w:t>
      </w:r>
      <w:proofErr w:type="gramEnd"/>
      <w:r>
        <w:rPr>
          <w:rFonts w:ascii="Times New Roman" w:hAnsi="Times New Roman" w:cs="Arial"/>
          <w:sz w:val="28"/>
          <w:szCs w:val="28"/>
        </w:rPr>
        <w:t>обнародования) в сети интернет.</w:t>
      </w:r>
    </w:p>
    <w:p w:rsidR="006E3C0D" w:rsidRDefault="006E3C0D" w:rsidP="006E3C0D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>
        <w:rPr>
          <w:rFonts w:ascii="inherit" w:hAnsi="inherit" w:cs="Arial"/>
          <w:sz w:val="28"/>
          <w:szCs w:val="28"/>
        </w:rPr>
        <w:t xml:space="preserve">. </w:t>
      </w:r>
      <w:proofErr w:type="gramStart"/>
      <w:r>
        <w:rPr>
          <w:rFonts w:ascii="inherit" w:hAnsi="inherit" w:cs="Arial"/>
          <w:sz w:val="28"/>
          <w:szCs w:val="28"/>
        </w:rPr>
        <w:t>Контроль за</w:t>
      </w:r>
      <w:proofErr w:type="gramEnd"/>
      <w:r>
        <w:rPr>
          <w:rFonts w:ascii="inherit" w:hAnsi="inherit" w:cs="Arial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Arial"/>
          <w:sz w:val="28"/>
          <w:szCs w:val="28"/>
        </w:rPr>
        <w:t xml:space="preserve">оставляю за собой.  </w:t>
      </w:r>
    </w:p>
    <w:p w:rsidR="006E3C0D" w:rsidRDefault="006E3C0D" w:rsidP="006E3C0D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br/>
        <w:t> </w:t>
      </w:r>
      <w:r>
        <w:rPr>
          <w:rFonts w:ascii="Times New Roman" w:hAnsi="Times New Roman" w:cs="Arial"/>
          <w:sz w:val="28"/>
          <w:szCs w:val="28"/>
        </w:rPr>
        <w:t>Глава администрации                                                                Т.З.Зайнутдинова</w:t>
      </w:r>
    </w:p>
    <w:p w:rsidR="006E3C0D" w:rsidRDefault="006E3C0D" w:rsidP="006E3C0D">
      <w:pPr>
        <w:shd w:val="clear" w:color="auto" w:fill="FFFFFF"/>
        <w:spacing w:after="0" w:line="292" w:lineRule="atLeast"/>
        <w:textAlignment w:val="baseline"/>
        <w:rPr>
          <w:rFonts w:ascii="Times New Roman" w:hAnsi="Times New Roman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br/>
      </w:r>
      <w:r>
        <w:rPr>
          <w:rFonts w:ascii="Times New Roman" w:hAnsi="Times New Roman" w:cs="Arial"/>
          <w:sz w:val="28"/>
          <w:szCs w:val="28"/>
        </w:rPr>
        <w:t>Разослано: в дело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прокурору. </w:t>
      </w:r>
    </w:p>
    <w:p w:rsidR="006E3C0D" w:rsidRDefault="006E3C0D" w:rsidP="006E3C0D"/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5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0A25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C0D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2019-04-23T07:41:00Z</cp:lastPrinted>
  <dcterms:created xsi:type="dcterms:W3CDTF">2019-04-23T07:37:00Z</dcterms:created>
  <dcterms:modified xsi:type="dcterms:W3CDTF">2019-04-23T07:41:00Z</dcterms:modified>
</cp:coreProperties>
</file>