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BA" w:rsidRPr="00773CBA" w:rsidRDefault="00773CBA" w:rsidP="00773CB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СОВЕТ ДЕПУТАТОВ</w:t>
      </w:r>
    </w:p>
    <w:p w:rsidR="00773CBA" w:rsidRPr="00773CBA" w:rsidRDefault="00773CBA" w:rsidP="00773CB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МУНИЦИПАЛЬНОГО ОБРАЗОВАНИЯ</w:t>
      </w:r>
    </w:p>
    <w:p w:rsidR="00773CBA" w:rsidRPr="00773CBA" w:rsidRDefault="00773CBA" w:rsidP="00773CBA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СТАРОБЕЛОГОРСКИЙ СЕЛЬСОВЕТ</w:t>
      </w: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НОВОСЕРГИЕВСКИЙ РАЙОН</w:t>
      </w: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ОРЕНБУРГСКОЙ ОБЛАСТИ</w:t>
      </w: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  <w:r w:rsidRPr="00773CBA">
        <w:rPr>
          <w:rFonts w:ascii="Arial" w:eastAsia="Times New Roman" w:hAnsi="Arial" w:cs="Arial"/>
          <w:sz w:val="32"/>
          <w:szCs w:val="32"/>
          <w:lang/>
        </w:rPr>
        <w:br/>
        <w:t>РЕШЕНИЕ</w:t>
      </w: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  <w:r w:rsidRPr="00773CBA">
        <w:rPr>
          <w:rFonts w:ascii="Arial" w:eastAsia="Times New Roman" w:hAnsi="Arial" w:cs="Arial"/>
          <w:sz w:val="32"/>
          <w:szCs w:val="32"/>
          <w:lang/>
        </w:rPr>
        <w:t>28.09.2017г.</w:t>
      </w:r>
      <w:r w:rsidRPr="00773CBA">
        <w:rPr>
          <w:rFonts w:ascii="Arial" w:eastAsia="Times New Roman" w:hAnsi="Arial" w:cs="Arial"/>
          <w:sz w:val="32"/>
          <w:szCs w:val="32"/>
          <w:lang/>
        </w:rPr>
        <w:t xml:space="preserve"> </w:t>
      </w:r>
      <w:r w:rsidRPr="00773CBA">
        <w:rPr>
          <w:rFonts w:ascii="Arial" w:eastAsia="Times New Roman" w:hAnsi="Arial" w:cs="Arial"/>
          <w:sz w:val="32"/>
          <w:szCs w:val="32"/>
          <w:lang/>
        </w:rPr>
        <w:tab/>
      </w:r>
      <w:r w:rsidRPr="00773CBA">
        <w:rPr>
          <w:rFonts w:ascii="Arial" w:eastAsia="Times New Roman" w:hAnsi="Arial" w:cs="Arial"/>
          <w:sz w:val="32"/>
          <w:szCs w:val="32"/>
          <w:lang/>
        </w:rPr>
        <w:tab/>
      </w:r>
      <w:r w:rsidRPr="00773CBA">
        <w:rPr>
          <w:rFonts w:ascii="Arial" w:eastAsia="Times New Roman" w:hAnsi="Arial" w:cs="Arial"/>
          <w:sz w:val="32"/>
          <w:szCs w:val="32"/>
          <w:lang/>
        </w:rPr>
        <w:t>№ 24/1 р</w:t>
      </w:r>
      <w:proofErr w:type="gramStart"/>
      <w:r w:rsidRPr="00773CBA">
        <w:rPr>
          <w:rFonts w:ascii="Arial" w:eastAsia="Times New Roman" w:hAnsi="Arial" w:cs="Arial"/>
          <w:sz w:val="32"/>
          <w:szCs w:val="32"/>
          <w:lang/>
        </w:rPr>
        <w:t>.С</w:t>
      </w:r>
      <w:proofErr w:type="gramEnd"/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Об уточнении и внесении изменений в решение Совета</w:t>
      </w: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депутатов от 21.12.2016 г. № 17/1 р.С.</w:t>
      </w: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  <w:r w:rsidRPr="00773CBA">
        <w:rPr>
          <w:rFonts w:ascii="Arial" w:eastAsia="Times New Roman" w:hAnsi="Arial" w:cs="Arial"/>
          <w:bCs/>
          <w:sz w:val="32"/>
          <w:szCs w:val="32"/>
          <w:lang/>
        </w:rPr>
        <w:t>«О бюджете администрации МО Старобелогорский сельсовет Новосергиевского района Оренбургской области на 2017 год и плановый период 2018-2019гг »</w:t>
      </w: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</w:p>
    <w:p w:rsidR="00773CBA" w:rsidRPr="00773CBA" w:rsidRDefault="00773CBA" w:rsidP="00773CBA">
      <w:pPr>
        <w:tabs>
          <w:tab w:val="center" w:pos="5102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/>
        </w:rPr>
      </w:pPr>
    </w:p>
    <w:p w:rsidR="00773CBA" w:rsidRPr="00773CBA" w:rsidRDefault="00773CBA" w:rsidP="00773C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773CBA">
        <w:rPr>
          <w:rFonts w:ascii="Arial" w:eastAsia="Times New Roman" w:hAnsi="Arial" w:cs="Arial"/>
          <w:sz w:val="24"/>
          <w:szCs w:val="24"/>
          <w:lang/>
        </w:rPr>
        <w:t>В соответствии со ст.37 Положения «О бюджетном процессе  муниципального образования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Старобелогорский сельсовет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Новосергиевский район Оренбургской области» Совет депутатов решил внести в решение Совета депутатов от </w:t>
      </w:r>
      <w:r w:rsidRPr="00773CBA">
        <w:rPr>
          <w:rFonts w:ascii="Arial" w:eastAsia="Times New Roman" w:hAnsi="Arial" w:cs="Arial"/>
          <w:sz w:val="24"/>
          <w:szCs w:val="24"/>
          <w:lang/>
        </w:rPr>
        <w:t>21</w:t>
      </w:r>
      <w:r w:rsidRPr="00773CBA">
        <w:rPr>
          <w:rFonts w:ascii="Arial" w:eastAsia="Times New Roman" w:hAnsi="Arial" w:cs="Arial"/>
          <w:sz w:val="24"/>
          <w:szCs w:val="24"/>
          <w:lang/>
        </w:rPr>
        <w:t>.12.201</w:t>
      </w:r>
      <w:r w:rsidRPr="00773CBA">
        <w:rPr>
          <w:rFonts w:ascii="Arial" w:eastAsia="Times New Roman" w:hAnsi="Arial" w:cs="Arial"/>
          <w:sz w:val="24"/>
          <w:szCs w:val="24"/>
          <w:lang/>
        </w:rPr>
        <w:t>6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года №</w:t>
      </w:r>
      <w:r w:rsidRPr="00773CBA">
        <w:rPr>
          <w:rFonts w:ascii="Arial" w:eastAsia="Times New Roman" w:hAnsi="Arial" w:cs="Arial"/>
          <w:sz w:val="24"/>
          <w:szCs w:val="24"/>
          <w:lang/>
        </w:rPr>
        <w:t>17</w:t>
      </w:r>
      <w:r w:rsidRPr="00773CBA">
        <w:rPr>
          <w:rFonts w:ascii="Arial" w:eastAsia="Times New Roman" w:hAnsi="Arial" w:cs="Arial"/>
          <w:sz w:val="24"/>
          <w:szCs w:val="24"/>
          <w:lang/>
        </w:rPr>
        <w:t>/</w:t>
      </w:r>
      <w:r w:rsidRPr="00773CBA">
        <w:rPr>
          <w:rFonts w:ascii="Arial" w:eastAsia="Times New Roman" w:hAnsi="Arial" w:cs="Arial"/>
          <w:sz w:val="24"/>
          <w:szCs w:val="24"/>
          <w:lang/>
        </w:rPr>
        <w:t>1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р.С. «О бюджете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администрации МО Старобелогорский сельсовет Новосергиевского района Оренбургской области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на 201</w:t>
      </w:r>
      <w:r w:rsidRPr="00773CBA">
        <w:rPr>
          <w:rFonts w:ascii="Arial" w:eastAsia="Times New Roman" w:hAnsi="Arial" w:cs="Arial"/>
          <w:sz w:val="24"/>
          <w:szCs w:val="24"/>
          <w:lang/>
        </w:rPr>
        <w:t>7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год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и плановый период 2018-2019гг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» следующие изменения и дополнения: </w:t>
      </w:r>
    </w:p>
    <w:p w:rsidR="00773CBA" w:rsidRPr="00773CBA" w:rsidRDefault="00773CBA" w:rsidP="00773CB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773CBA">
        <w:rPr>
          <w:rFonts w:ascii="Arial" w:eastAsia="Times New Roman" w:hAnsi="Arial" w:cs="Arial"/>
          <w:sz w:val="24"/>
          <w:szCs w:val="24"/>
          <w:lang/>
        </w:rPr>
        <w:tab/>
        <w:t>1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. 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Ст.7 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Приложение № </w:t>
      </w:r>
      <w:r w:rsidRPr="00773CBA">
        <w:rPr>
          <w:rFonts w:ascii="Arial" w:eastAsia="Times New Roman" w:hAnsi="Arial" w:cs="Arial"/>
          <w:sz w:val="24"/>
          <w:szCs w:val="24"/>
          <w:lang/>
        </w:rPr>
        <w:t>6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. «Ведомственная </w:t>
      </w:r>
      <w:r w:rsidRPr="00773CBA">
        <w:rPr>
          <w:rFonts w:ascii="Arial" w:eastAsia="Times New Roman" w:hAnsi="Arial" w:cs="Arial"/>
          <w:sz w:val="24"/>
          <w:szCs w:val="24"/>
          <w:lang/>
        </w:rPr>
        <w:t>структура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расходов местного бюджета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на 2017 год и плановый период 2018-2019гг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», изложить в новой редакции (прилагается).</w:t>
      </w:r>
    </w:p>
    <w:p w:rsidR="00773CBA" w:rsidRPr="00773CBA" w:rsidRDefault="00773CBA" w:rsidP="00773CB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773CBA">
        <w:rPr>
          <w:rFonts w:ascii="Arial" w:eastAsia="Times New Roman" w:hAnsi="Arial" w:cs="Arial"/>
          <w:sz w:val="24"/>
          <w:szCs w:val="24"/>
          <w:lang/>
        </w:rPr>
        <w:tab/>
        <w:t>2</w:t>
      </w:r>
      <w:r w:rsidRPr="00773CBA">
        <w:rPr>
          <w:rFonts w:ascii="Arial" w:eastAsia="Times New Roman" w:hAnsi="Arial" w:cs="Arial"/>
          <w:sz w:val="24"/>
          <w:szCs w:val="24"/>
          <w:lang/>
        </w:rPr>
        <w:t>.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Ст.8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Приложение № </w:t>
      </w:r>
      <w:r w:rsidRPr="00773CBA">
        <w:rPr>
          <w:rFonts w:ascii="Arial" w:eastAsia="Times New Roman" w:hAnsi="Arial" w:cs="Arial"/>
          <w:sz w:val="24"/>
          <w:szCs w:val="24"/>
          <w:lang/>
        </w:rPr>
        <w:t>7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. «Распределение расходов местного бюджета 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на 2017 год и плановый период 2018-2019гг </w:t>
      </w:r>
      <w:r w:rsidRPr="00773CBA">
        <w:rPr>
          <w:rFonts w:ascii="Arial" w:eastAsia="Times New Roman" w:hAnsi="Arial" w:cs="Arial"/>
          <w:sz w:val="24"/>
          <w:szCs w:val="24"/>
          <w:lang/>
        </w:rPr>
        <w:t>по разделам, подразделам, целевым статьям расходов, видам расходов  классификации расходов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бюджета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 Российской Федерации», изложить в новой редакции (прилагается).</w:t>
      </w:r>
    </w:p>
    <w:p w:rsidR="00773CBA" w:rsidRPr="00773CBA" w:rsidRDefault="00773CBA" w:rsidP="00773CBA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/>
        </w:rPr>
      </w:pPr>
      <w:r w:rsidRPr="00773CBA">
        <w:rPr>
          <w:rFonts w:ascii="Arial" w:eastAsia="Times New Roman" w:hAnsi="Arial" w:cs="Arial"/>
          <w:sz w:val="24"/>
          <w:szCs w:val="24"/>
          <w:lang/>
        </w:rPr>
        <w:tab/>
        <w:t>3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. Решение вступает в силу </w:t>
      </w:r>
      <w:r w:rsidRPr="00773CBA">
        <w:rPr>
          <w:rFonts w:ascii="Arial" w:eastAsia="Times New Roman" w:hAnsi="Arial" w:cs="Arial"/>
          <w:sz w:val="24"/>
          <w:szCs w:val="24"/>
          <w:lang/>
        </w:rPr>
        <w:t xml:space="preserve">после его официального опубликования (обнародования) </w:t>
      </w:r>
      <w:r w:rsidRPr="00773CBA">
        <w:rPr>
          <w:rFonts w:ascii="Arial" w:eastAsia="Times New Roman" w:hAnsi="Arial" w:cs="Arial"/>
          <w:sz w:val="24"/>
          <w:szCs w:val="24"/>
          <w:lang/>
        </w:rPr>
        <w:t>в сети интернет.</w:t>
      </w:r>
    </w:p>
    <w:p w:rsidR="00773CBA" w:rsidRPr="00773CBA" w:rsidRDefault="00773CBA" w:rsidP="00773C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BA" w:rsidRPr="00773CBA" w:rsidRDefault="00773CBA" w:rsidP="00773C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BA" w:rsidRPr="00773CBA" w:rsidRDefault="00773CBA" w:rsidP="00773CBA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BA" w:rsidRPr="00773CBA" w:rsidRDefault="00773CBA" w:rsidP="00773CB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CB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773CBA" w:rsidRPr="00773CBA" w:rsidRDefault="00773CBA" w:rsidP="00773CB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3CBA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proofErr w:type="spellStart"/>
      <w:r w:rsidRPr="00773CBA">
        <w:rPr>
          <w:rFonts w:ascii="Arial" w:eastAsia="Times New Roman" w:hAnsi="Arial" w:cs="Arial"/>
          <w:sz w:val="24"/>
          <w:szCs w:val="24"/>
          <w:lang w:eastAsia="ru-RU"/>
        </w:rPr>
        <w:t>таробелогорский</w:t>
      </w:r>
      <w:proofErr w:type="spellEnd"/>
      <w:r w:rsidRPr="00773CB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сельсовет:</w:t>
      </w:r>
      <w:r w:rsidRPr="00773C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73C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73C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73C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73CB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73CBA">
        <w:rPr>
          <w:rFonts w:ascii="Arial" w:eastAsia="Times New Roman" w:hAnsi="Arial" w:cs="Arial"/>
          <w:sz w:val="24"/>
          <w:szCs w:val="24"/>
          <w:lang w:eastAsia="ru-RU"/>
        </w:rPr>
        <w:t>Т.З.Зайнутдинова</w:t>
      </w:r>
      <w:proofErr w:type="spellEnd"/>
      <w:r w:rsidRPr="00773C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73CBA" w:rsidRPr="00773CBA" w:rsidRDefault="00773CBA" w:rsidP="00773CB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BA" w:rsidRPr="00773CBA" w:rsidRDefault="00773CBA" w:rsidP="00773CB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BA" w:rsidRPr="00773CBA" w:rsidRDefault="00773CBA" w:rsidP="00773CB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3CBA" w:rsidRPr="00773CBA" w:rsidRDefault="00773CBA" w:rsidP="00773CB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73CBA" w:rsidRPr="00773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80"/>
        <w:gridCol w:w="80"/>
        <w:gridCol w:w="80"/>
        <w:gridCol w:w="80"/>
        <w:gridCol w:w="80"/>
        <w:gridCol w:w="80"/>
        <w:gridCol w:w="3820"/>
        <w:gridCol w:w="504"/>
        <w:gridCol w:w="788"/>
        <w:gridCol w:w="684"/>
        <w:gridCol w:w="1159"/>
        <w:gridCol w:w="593"/>
        <w:gridCol w:w="1760"/>
        <w:gridCol w:w="1693"/>
        <w:gridCol w:w="2880"/>
      </w:tblGrid>
      <w:tr w:rsidR="00773CBA" w:rsidRPr="00773CBA" w:rsidTr="00773CBA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73CBA" w:rsidRPr="00773CBA" w:rsidTr="00773CBA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28.09.2017  г № 24/1 р.С.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3CBA" w:rsidRDefault="00773CBA" w:rsidP="00773CBA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73CBA" w:rsidRPr="00773CBA" w:rsidRDefault="00773CBA" w:rsidP="00773CBA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773CBA" w:rsidRPr="00773C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5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80"/>
        <w:gridCol w:w="80"/>
        <w:gridCol w:w="80"/>
        <w:gridCol w:w="80"/>
        <w:gridCol w:w="80"/>
        <w:gridCol w:w="80"/>
        <w:gridCol w:w="3820"/>
        <w:gridCol w:w="504"/>
        <w:gridCol w:w="788"/>
        <w:gridCol w:w="684"/>
        <w:gridCol w:w="1159"/>
        <w:gridCol w:w="593"/>
        <w:gridCol w:w="1760"/>
        <w:gridCol w:w="1693"/>
        <w:gridCol w:w="2880"/>
      </w:tblGrid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 решению Совета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 28.09.2017  г № 24/1 р.С.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CBA" w:rsidRPr="00773CBA" w:rsidTr="0084616B">
        <w:trPr>
          <w:trHeight w:val="197"/>
        </w:trPr>
        <w:tc>
          <w:tcPr>
            <w:tcW w:w="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CBA" w:rsidRPr="00773CBA" w:rsidTr="0084616B">
        <w:trPr>
          <w:trHeight w:val="7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расходов местного бюджета по разделам, подразделам, целевым статьям расходов, видам расходов классификации расходов Российской Федерации на 2017 год и плановый период 2018-2019 г., тыс. руб. 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CBA" w:rsidRPr="00773CBA" w:rsidTr="0084616B">
        <w:trPr>
          <w:trHeight w:val="5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        2017 год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1733,560</w:t>
            </w:r>
          </w:p>
        </w:tc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1703,560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1653,560</w:t>
            </w:r>
          </w:p>
        </w:tc>
      </w:tr>
      <w:tr w:rsidR="00773CBA" w:rsidRPr="00773CBA" w:rsidTr="0084616B">
        <w:trPr>
          <w:trHeight w:val="5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480,000</w:t>
            </w:r>
          </w:p>
        </w:tc>
      </w:tr>
      <w:tr w:rsidR="00773CBA" w:rsidRPr="00773CBA" w:rsidTr="0084616B">
        <w:trPr>
          <w:trHeight w:val="6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 Старобелогорский сельсовет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</w:tr>
      <w:tr w:rsidR="00773CBA" w:rsidRPr="00773CBA" w:rsidTr="0084616B">
        <w:trPr>
          <w:trHeight w:val="85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</w:tr>
      <w:tr w:rsidR="00773CBA" w:rsidRPr="00773CBA" w:rsidTr="0084616B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20 1 02 10010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480,000</w:t>
            </w:r>
          </w:p>
        </w:tc>
      </w:tr>
      <w:tr w:rsidR="00773CBA" w:rsidRPr="00773CBA" w:rsidTr="0084616B">
        <w:trPr>
          <w:trHeight w:val="68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1170,000</w:t>
            </w:r>
          </w:p>
        </w:tc>
      </w:tr>
      <w:tr w:rsidR="00773CBA" w:rsidRPr="00773CBA" w:rsidTr="0084616B">
        <w:trPr>
          <w:trHeight w:val="7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</w:tr>
      <w:tr w:rsidR="00773CBA" w:rsidRPr="00773CBA" w:rsidTr="0084616B">
        <w:trPr>
          <w:trHeight w:val="8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</w:tr>
      <w:tr w:rsidR="00773CBA" w:rsidRPr="00773CBA" w:rsidTr="0084616B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</w:tr>
      <w:tr w:rsidR="00773CBA" w:rsidRPr="00773CBA" w:rsidTr="0084616B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1170,000</w:t>
            </w:r>
          </w:p>
        </w:tc>
      </w:tr>
      <w:tr w:rsidR="00773CBA" w:rsidRPr="00773CBA" w:rsidTr="0084616B">
        <w:trPr>
          <w:trHeight w:val="38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531,200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531,200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531,200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636,300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636,300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636,300</w:t>
            </w:r>
          </w:p>
        </w:tc>
      </w:tr>
      <w:tr w:rsidR="00773CBA" w:rsidRPr="00773CBA" w:rsidTr="0084616B">
        <w:trPr>
          <w:trHeight w:val="17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20 1 02 10020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2,500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40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20 1 02 99100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69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</w:tr>
      <w:tr w:rsidR="00773CBA" w:rsidRPr="00773CBA" w:rsidTr="0084616B">
        <w:trPr>
          <w:trHeight w:val="8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программы «Устойчивое развитие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территории муниципального образования Старобелогорский сельсовет Новосергиевского района Оренбургской области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</w:tr>
      <w:tr w:rsidR="00773CBA" w:rsidRPr="00773CBA" w:rsidTr="0084616B">
        <w:trPr>
          <w:trHeight w:val="49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</w:tr>
      <w:tr w:rsidR="00773CBA" w:rsidRPr="00773CBA" w:rsidTr="0084616B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20 1 02 99940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3,560</w:t>
            </w:r>
          </w:p>
        </w:tc>
      </w:tr>
      <w:tr w:rsidR="00773CBA" w:rsidRPr="00773CBA" w:rsidTr="0084616B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75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75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5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"Оценка недвижимости, признание прав и регулирование отношений по государственной  и муниципальной собственности"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22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Регулирование отношений по муниципальной собственности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20 2 01 99010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20 2 01 99010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20 2 02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67,600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67,600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66,402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66,402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66,402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1,198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1,198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1,198</w:t>
            </w:r>
          </w:p>
        </w:tc>
      </w:tr>
      <w:tr w:rsidR="00773CBA" w:rsidRPr="00773CBA" w:rsidTr="0084616B">
        <w:trPr>
          <w:trHeight w:val="3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131,700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128,700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128,700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40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40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77 1 00 59302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77 1 00 59302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73CBA" w:rsidRPr="00773CBA" w:rsidTr="0084616B">
        <w:trPr>
          <w:trHeight w:val="52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73CBA" w:rsidRPr="00773CBA" w:rsidTr="0084616B">
        <w:trPr>
          <w:trHeight w:val="51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Старобелогорский сельсовет на 2017 –  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73CBA" w:rsidRPr="00773CBA" w:rsidTr="0084616B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73CBA" w:rsidRPr="00773CBA" w:rsidTr="0084616B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20 3 01 99060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123,000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120,000</w:t>
            </w:r>
          </w:p>
        </w:tc>
      </w:tr>
      <w:tr w:rsidR="00773CBA" w:rsidRPr="00773CBA" w:rsidTr="0084616B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73CBA" w:rsidRPr="00773CBA" w:rsidTr="0084616B">
        <w:trPr>
          <w:trHeight w:val="70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 Старобелогорский сельсовет Новосергиевского района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73CBA" w:rsidRPr="00773CBA" w:rsidTr="0084616B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жизнедеятельности населения сельского поселения Старобелогорский сельсовет на 2017 –  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73CBA" w:rsidRPr="00773CBA" w:rsidTr="0084616B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20 3 03 00000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73CBA" w:rsidRPr="00773CBA" w:rsidTr="0084616B">
        <w:trPr>
          <w:trHeight w:val="2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20 3 03 99090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20 3 03 99090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1009,31700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471,700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830,600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996,61700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527,900</w:t>
            </w:r>
          </w:p>
        </w:tc>
      </w:tr>
      <w:tr w:rsidR="00773CBA" w:rsidRPr="00773CBA" w:rsidTr="0084616B">
        <w:trPr>
          <w:trHeight w:val="70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 Старобелогорский сельсовет Новосергиевского района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996,61700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527,900</w:t>
            </w:r>
          </w:p>
        </w:tc>
      </w:tr>
      <w:tr w:rsidR="00773CBA" w:rsidRPr="00773CBA" w:rsidTr="0084616B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«Развитие дорожного хозяйства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20 4 00 00000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996,61700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527,900</w:t>
            </w:r>
          </w:p>
        </w:tc>
      </w:tr>
      <w:tr w:rsidR="00773CBA" w:rsidRPr="00773CBA" w:rsidTr="0084616B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20 4 01 00000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996,61700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527,900</w:t>
            </w:r>
          </w:p>
        </w:tc>
      </w:tr>
      <w:tr w:rsidR="00773CBA" w:rsidRPr="00773CBA" w:rsidTr="0084616B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996,61700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527,900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20 4 01 99070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996,61700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469,000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527,900</w:t>
            </w:r>
          </w:p>
        </w:tc>
      </w:tr>
      <w:tr w:rsidR="00773CBA" w:rsidRPr="00773CBA" w:rsidTr="0084616B">
        <w:trPr>
          <w:trHeight w:val="38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"Восстановление транспортно-эксплуатационного состояния дорог и дорожных сооружений"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20 4 02 00000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73CBA" w:rsidRPr="00773CBA" w:rsidTr="0084616B">
        <w:trPr>
          <w:trHeight w:val="5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населенного пункта, в рамках </w:t>
            </w:r>
            <w:proofErr w:type="spellStart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4 02 S0410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12,700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2,700</w:t>
            </w:r>
          </w:p>
        </w:tc>
      </w:tr>
      <w:tr w:rsidR="00773CBA" w:rsidRPr="00773CBA" w:rsidTr="0084616B">
        <w:trPr>
          <w:trHeight w:val="73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</w:tr>
      <w:tr w:rsidR="00773CBA" w:rsidRPr="00773CBA" w:rsidTr="0084616B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proofErr w:type="spellStart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образовании Старобелогорский сельсовета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20 8 00 00000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</w:tr>
      <w:tr w:rsidR="00773CBA" w:rsidRPr="00773CBA" w:rsidTr="0084616B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"Переда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20 8 01 00000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</w:tr>
      <w:tr w:rsidR="00773CBA" w:rsidRPr="00773CBA" w:rsidTr="0084616B">
        <w:trPr>
          <w:trHeight w:val="111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Осуществление полномочий по утверждению 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</w:tr>
      <w:tr w:rsidR="00773CBA" w:rsidRPr="00773CBA" w:rsidTr="0084616B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20 8 01 99950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2,700 </w:t>
            </w:r>
          </w:p>
        </w:tc>
      </w:tr>
      <w:tr w:rsidR="00773CBA" w:rsidRPr="00773CBA" w:rsidTr="0084616B">
        <w:trPr>
          <w:trHeight w:val="73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73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2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20 2 02 99080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1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69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69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Старобелогорский сельсовет 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40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 в области коммунального хозяйства"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40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CBA" w:rsidRPr="00773CBA" w:rsidTr="0084616B">
        <w:trPr>
          <w:trHeight w:val="3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20 5 02 99180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407,830</w:t>
            </w:r>
          </w:p>
        </w:tc>
      </w:tr>
      <w:tr w:rsidR="00773CBA" w:rsidRPr="00773CBA" w:rsidTr="0084616B">
        <w:trPr>
          <w:trHeight w:val="67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</w:tr>
      <w:tr w:rsidR="00773CBA" w:rsidRPr="00773CBA" w:rsidTr="0084616B">
        <w:trPr>
          <w:trHeight w:val="69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 Старобелогорский сельсовет 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407,830</w:t>
            </w:r>
          </w:p>
        </w:tc>
      </w:tr>
      <w:tr w:rsidR="00773CBA" w:rsidRPr="00773CBA" w:rsidTr="0084616B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по уличному освещению"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20 5 04 00000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20 5 04 99130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773CBA" w:rsidRPr="00773CBA" w:rsidTr="0084616B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по озеленению поселений"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20 5 05 00000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Озеленение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20 5 05 99140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"Мероприятия </w:t>
            </w:r>
            <w:proofErr w:type="gramStart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организации и содержанию мест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захоронения"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20 5 06 00000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20 5 06 99150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20 5 07 00000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179,000</w:t>
            </w:r>
          </w:p>
        </w:tc>
      </w:tr>
      <w:tr w:rsidR="00773CBA" w:rsidRPr="00773CBA" w:rsidTr="0084616B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20 5 07 99160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21,000</w:t>
            </w:r>
          </w:p>
        </w:tc>
      </w:tr>
      <w:tr w:rsidR="00773CBA" w:rsidRPr="00773CBA" w:rsidTr="0084616B">
        <w:trPr>
          <w:trHeight w:val="5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мероприятие: Выполнение полномочий муниципального района в рамках  благоустройства территории муниципального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20 5 08 00000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7,830</w:t>
            </w:r>
          </w:p>
        </w:tc>
      </w:tr>
      <w:tr w:rsidR="00773CBA" w:rsidRPr="00773CBA" w:rsidTr="0084616B">
        <w:trPr>
          <w:trHeight w:val="55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Обеспечение выполнения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20 5 08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79000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</w:tr>
      <w:tr w:rsidR="00773CBA" w:rsidRPr="00773CBA" w:rsidTr="0084616B">
        <w:trPr>
          <w:trHeight w:val="33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20 5 08 79000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7,83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773CBA" w:rsidRPr="00773CBA" w:rsidTr="0084616B">
        <w:trPr>
          <w:trHeight w:val="70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773CBA" w:rsidRPr="00773CBA" w:rsidTr="0084616B">
        <w:trPr>
          <w:trHeight w:val="51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773CBA" w:rsidRPr="00773CBA" w:rsidTr="0084616B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работы с детьми и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молодежью"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20 6 02 99970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773CBA" w:rsidRPr="00773CBA" w:rsidTr="0084616B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918,040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916,340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914,940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918,040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916,340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914,940</w:t>
            </w:r>
          </w:p>
        </w:tc>
      </w:tr>
      <w:tr w:rsidR="00773CBA" w:rsidRPr="00773CBA" w:rsidTr="0084616B">
        <w:trPr>
          <w:trHeight w:val="696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918,040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916,340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914,940</w:t>
            </w:r>
          </w:p>
        </w:tc>
      </w:tr>
      <w:tr w:rsidR="00773CBA" w:rsidRPr="00773CBA" w:rsidTr="0084616B">
        <w:trPr>
          <w:trHeight w:val="51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515,265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583,040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581,640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и обеспечение досуга жителей поселения услугами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организаций культуры"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20 6 01 00000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515,265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583,040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581,640</w:t>
            </w:r>
          </w:p>
        </w:tc>
      </w:tr>
      <w:tr w:rsidR="00773CBA" w:rsidRPr="00773CBA" w:rsidTr="0084616B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учреждений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515,265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583,040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581,640</w:t>
            </w:r>
          </w:p>
        </w:tc>
      </w:tr>
      <w:tr w:rsidR="00773CBA" w:rsidRPr="00773CBA" w:rsidTr="0084616B">
        <w:trPr>
          <w:trHeight w:val="36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20 6 01 99200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515,265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583,040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581,640</w:t>
            </w:r>
          </w:p>
        </w:tc>
      </w:tr>
      <w:tr w:rsidR="00773CBA" w:rsidRPr="00773CBA" w:rsidTr="0084616B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20 6 01 99920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402,775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333,300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20 6 01 99920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402,775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333,300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51,300</w:t>
            </w:r>
          </w:p>
        </w:tc>
      </w:tr>
      <w:tr w:rsidR="00773CBA" w:rsidRPr="00773CBA" w:rsidTr="0084616B">
        <w:trPr>
          <w:trHeight w:val="70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</w:tr>
      <w:tr w:rsidR="00773CBA" w:rsidRPr="00773CBA" w:rsidTr="0084616B">
        <w:trPr>
          <w:trHeight w:val="88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«Обеспечение реализации муниципальной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программы «Устойчивое развитие территории  муниципального образования Старобелогорский сельсовет Новосергиевского района Оренбургской области   на 2017 - 2023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</w:tr>
      <w:tr w:rsidR="00773CBA" w:rsidRPr="00773CBA" w:rsidTr="0084616B">
        <w:trPr>
          <w:trHeight w:val="51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 служащих </w:t>
            </w:r>
            <w:proofErr w:type="spellStart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муниуипального</w:t>
            </w:r>
            <w:proofErr w:type="spellEnd"/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20 1 02 99930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51,300</w:t>
            </w:r>
          </w:p>
        </w:tc>
      </w:tr>
      <w:tr w:rsidR="00773CBA" w:rsidRPr="00773CBA" w:rsidTr="0084616B">
        <w:trPr>
          <w:trHeight w:val="18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3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39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Организационное обеспечение выполнения полномочий по обеспечению жильем молодых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семей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77 6 00 99960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2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77 6 00 99960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3,700</w:t>
            </w:r>
          </w:p>
        </w:tc>
      </w:tr>
      <w:tr w:rsidR="00773CBA" w:rsidRPr="00773CBA" w:rsidTr="0084616B">
        <w:trPr>
          <w:trHeight w:val="7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5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7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"Мероприятия в области социальной политики"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20 6 04 00000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социально-защитных мероприятий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20 6 04 99110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20 6 04 99110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73CBA" w:rsidRPr="00773CBA" w:rsidTr="0084616B">
        <w:trPr>
          <w:trHeight w:val="53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 Старобелогорский сельсовет Новосергиевского района Оренбургской области на 2017-2023 годы».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73CBA" w:rsidRPr="00773CBA" w:rsidTr="0084616B">
        <w:trPr>
          <w:trHeight w:val="51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«Развитие социально-культурной сферы в муниципальном образовании Старобелогорский сельсовет на 2017-2023 годы»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73CBA" w:rsidRPr="00773CBA" w:rsidTr="0084616B">
        <w:trPr>
          <w:trHeight w:val="52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20 6 03 00000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73CBA" w:rsidRPr="00773CBA" w:rsidTr="0084616B">
        <w:trPr>
          <w:trHeight w:val="20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20 6 03 99120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73CBA" w:rsidRPr="00773CBA" w:rsidTr="0084616B">
        <w:trPr>
          <w:trHeight w:val="3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20 6 03 99120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00 0 00 </w:t>
            </w: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206,000</w:t>
            </w:r>
          </w:p>
        </w:tc>
      </w:tr>
      <w:tr w:rsidR="00773CBA" w:rsidRPr="00773CBA" w:rsidTr="0084616B">
        <w:trPr>
          <w:trHeight w:val="161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206,000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206,000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97,400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206,000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4343,447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3868,530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73CB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4284,630</w:t>
            </w:r>
          </w:p>
        </w:tc>
      </w:tr>
      <w:tr w:rsidR="00773CBA" w:rsidRPr="00773CBA" w:rsidTr="0084616B">
        <w:trPr>
          <w:trHeight w:val="19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73CBA" w:rsidRPr="00773CBA" w:rsidRDefault="00773CBA" w:rsidP="00773CB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3CBA" w:rsidRPr="00773CBA" w:rsidRDefault="00773CBA" w:rsidP="00773CBA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73CBA" w:rsidRPr="00773CBA" w:rsidRDefault="00773CBA" w:rsidP="00773CBA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773CBA" w:rsidRPr="00773CBA" w:rsidRDefault="00773CBA" w:rsidP="00773CBA">
      <w:pP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D2F8E" w:rsidRDefault="005D2F8E"/>
    <w:sectPr w:rsidR="005D2F8E" w:rsidSect="00773C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A6"/>
    <w:rsid w:val="002C67C1"/>
    <w:rsid w:val="003746A6"/>
    <w:rsid w:val="005D2F8E"/>
    <w:rsid w:val="006E18EE"/>
    <w:rsid w:val="00721F4A"/>
    <w:rsid w:val="00773CBA"/>
    <w:rsid w:val="00A7060A"/>
    <w:rsid w:val="00B52ECD"/>
    <w:rsid w:val="00B809D2"/>
    <w:rsid w:val="00EA1607"/>
    <w:rsid w:val="00F5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A"/>
  </w:style>
  <w:style w:type="paragraph" w:styleId="4">
    <w:name w:val="heading 4"/>
    <w:basedOn w:val="a"/>
    <w:next w:val="a"/>
    <w:link w:val="40"/>
    <w:qFormat/>
    <w:rsid w:val="00773CBA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3CBA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/>
    </w:rPr>
  </w:style>
  <w:style w:type="numbering" w:customStyle="1" w:styleId="1">
    <w:name w:val="Нет списка1"/>
    <w:next w:val="a2"/>
    <w:semiHidden/>
    <w:rsid w:val="00773CBA"/>
  </w:style>
  <w:style w:type="paragraph" w:styleId="2">
    <w:name w:val="Body Text 2"/>
    <w:basedOn w:val="a"/>
    <w:link w:val="20"/>
    <w:rsid w:val="00773C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773CBA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"/>
    <w:basedOn w:val="a"/>
    <w:link w:val="a4"/>
    <w:rsid w:val="00773C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3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73C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73C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73CBA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773CBA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val="x-none" w:eastAsia="x-none"/>
    </w:rPr>
  </w:style>
  <w:style w:type="numbering" w:customStyle="1" w:styleId="1">
    <w:name w:val="Нет списка1"/>
    <w:next w:val="a2"/>
    <w:semiHidden/>
    <w:rsid w:val="00773CBA"/>
  </w:style>
  <w:style w:type="paragraph" w:styleId="2">
    <w:name w:val="Body Text 2"/>
    <w:basedOn w:val="a"/>
    <w:link w:val="20"/>
    <w:rsid w:val="00773C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73CB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773C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3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73C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73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1</cp:lastModifiedBy>
  <cp:revision>2</cp:revision>
  <dcterms:created xsi:type="dcterms:W3CDTF">2017-10-03T11:43:00Z</dcterms:created>
  <dcterms:modified xsi:type="dcterms:W3CDTF">2017-10-03T11:43:00Z</dcterms:modified>
</cp:coreProperties>
</file>