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FD" w:rsidRPr="00BA5D20" w:rsidRDefault="009B08FD" w:rsidP="000C3B2F">
      <w:pPr>
        <w:pStyle w:val="20"/>
        <w:jc w:val="center"/>
        <w:rPr>
          <w:rFonts w:ascii="Arial" w:hAnsi="Arial" w:cs="Arial"/>
          <w:b/>
          <w:bCs/>
          <w:sz w:val="32"/>
          <w:szCs w:val="32"/>
        </w:rPr>
      </w:pPr>
      <w:r w:rsidRPr="00BA5D20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B08FD" w:rsidRPr="00BA5D20" w:rsidRDefault="009B08FD" w:rsidP="000C3B2F">
      <w:pPr>
        <w:pStyle w:val="2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A5D20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B08FD" w:rsidRPr="00BA5D20" w:rsidRDefault="009B08FD" w:rsidP="000C3B2F">
      <w:pPr>
        <w:pStyle w:val="20"/>
        <w:jc w:val="center"/>
        <w:rPr>
          <w:rFonts w:ascii="Arial" w:hAnsi="Arial" w:cs="Arial"/>
          <w:b/>
          <w:bCs/>
          <w:sz w:val="32"/>
          <w:szCs w:val="32"/>
        </w:rPr>
      </w:pPr>
      <w:r w:rsidRPr="00BA5D20">
        <w:rPr>
          <w:rFonts w:ascii="Arial" w:hAnsi="Arial" w:cs="Arial"/>
          <w:b/>
          <w:bCs/>
          <w:sz w:val="32"/>
          <w:szCs w:val="32"/>
        </w:rPr>
        <w:t>СТАРОБЕЛОГОРСКИЙ СЕЛЬСОВЕТ</w:t>
      </w:r>
    </w:p>
    <w:p w:rsidR="000C3B2F" w:rsidRPr="00BA5D20" w:rsidRDefault="009B08FD" w:rsidP="000C3B2F">
      <w:pPr>
        <w:pStyle w:val="20"/>
        <w:tabs>
          <w:tab w:val="center" w:pos="5102"/>
        </w:tabs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A5D20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BA5D20" w:rsidRPr="00BA5D20" w:rsidRDefault="00BA5D20" w:rsidP="000C3B2F">
      <w:pPr>
        <w:pStyle w:val="20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A5D20" w:rsidRPr="00BA5D20" w:rsidRDefault="00BA5D20" w:rsidP="000C3B2F">
      <w:pPr>
        <w:pStyle w:val="20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B08FD" w:rsidRPr="00BA5D20" w:rsidRDefault="009B08FD" w:rsidP="000C3B2F">
      <w:pPr>
        <w:pStyle w:val="20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A5D20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9B08FD" w:rsidRPr="00BA5D20" w:rsidRDefault="009B08FD" w:rsidP="000C3B2F">
      <w:pPr>
        <w:jc w:val="center"/>
        <w:rPr>
          <w:rFonts w:ascii="Arial" w:hAnsi="Arial" w:cs="Arial"/>
          <w:b/>
          <w:sz w:val="32"/>
          <w:szCs w:val="32"/>
        </w:rPr>
      </w:pPr>
    </w:p>
    <w:p w:rsidR="009B08FD" w:rsidRPr="00BA5D20" w:rsidRDefault="009B08FD" w:rsidP="000C3B2F">
      <w:pPr>
        <w:jc w:val="center"/>
        <w:rPr>
          <w:rFonts w:ascii="Arial" w:hAnsi="Arial" w:cs="Arial"/>
          <w:b/>
          <w:sz w:val="32"/>
          <w:szCs w:val="32"/>
        </w:rPr>
      </w:pPr>
      <w:r w:rsidRPr="00BA5D20">
        <w:rPr>
          <w:rFonts w:ascii="Arial" w:hAnsi="Arial" w:cs="Arial"/>
          <w:b/>
          <w:sz w:val="32"/>
          <w:szCs w:val="32"/>
        </w:rPr>
        <w:t xml:space="preserve"> 29.05.2019 </w:t>
      </w:r>
      <w:r w:rsidR="00BA5D20">
        <w:rPr>
          <w:rFonts w:ascii="Arial" w:hAnsi="Arial" w:cs="Arial"/>
          <w:b/>
          <w:sz w:val="32"/>
          <w:szCs w:val="32"/>
        </w:rPr>
        <w:tab/>
      </w:r>
      <w:r w:rsidR="00BA5D20">
        <w:rPr>
          <w:rFonts w:ascii="Arial" w:hAnsi="Arial" w:cs="Arial"/>
          <w:b/>
          <w:sz w:val="32"/>
          <w:szCs w:val="32"/>
        </w:rPr>
        <w:tab/>
      </w:r>
      <w:r w:rsidR="00BA5D20">
        <w:rPr>
          <w:rFonts w:ascii="Arial" w:hAnsi="Arial" w:cs="Arial"/>
          <w:b/>
          <w:sz w:val="32"/>
          <w:szCs w:val="32"/>
        </w:rPr>
        <w:tab/>
      </w:r>
      <w:r w:rsidR="00BA5D20">
        <w:rPr>
          <w:rFonts w:ascii="Arial" w:hAnsi="Arial" w:cs="Arial"/>
          <w:b/>
          <w:sz w:val="32"/>
          <w:szCs w:val="32"/>
        </w:rPr>
        <w:tab/>
      </w:r>
      <w:r w:rsidR="00BA5D20">
        <w:rPr>
          <w:rFonts w:ascii="Arial" w:hAnsi="Arial" w:cs="Arial"/>
          <w:b/>
          <w:sz w:val="32"/>
          <w:szCs w:val="32"/>
        </w:rPr>
        <w:tab/>
      </w:r>
      <w:r w:rsidR="00BA5D20">
        <w:rPr>
          <w:rFonts w:ascii="Arial" w:hAnsi="Arial" w:cs="Arial"/>
          <w:b/>
          <w:sz w:val="32"/>
          <w:szCs w:val="32"/>
        </w:rPr>
        <w:tab/>
      </w:r>
      <w:r w:rsidR="00BA5D20">
        <w:rPr>
          <w:rFonts w:ascii="Arial" w:hAnsi="Arial" w:cs="Arial"/>
          <w:b/>
          <w:sz w:val="32"/>
          <w:szCs w:val="32"/>
        </w:rPr>
        <w:tab/>
      </w:r>
      <w:r w:rsidR="00BA5D20">
        <w:rPr>
          <w:rFonts w:ascii="Arial" w:hAnsi="Arial" w:cs="Arial"/>
          <w:b/>
          <w:sz w:val="32"/>
          <w:szCs w:val="32"/>
        </w:rPr>
        <w:tab/>
      </w:r>
      <w:r w:rsidR="00BA5D20">
        <w:rPr>
          <w:rFonts w:ascii="Arial" w:hAnsi="Arial" w:cs="Arial"/>
          <w:b/>
          <w:sz w:val="32"/>
          <w:szCs w:val="32"/>
        </w:rPr>
        <w:tab/>
      </w:r>
      <w:r w:rsidR="00BA5D20">
        <w:rPr>
          <w:rFonts w:ascii="Arial" w:hAnsi="Arial" w:cs="Arial"/>
          <w:b/>
          <w:sz w:val="32"/>
          <w:szCs w:val="32"/>
        </w:rPr>
        <w:tab/>
      </w:r>
      <w:r w:rsidRPr="00BA5D20">
        <w:rPr>
          <w:rFonts w:ascii="Arial" w:hAnsi="Arial" w:cs="Arial"/>
          <w:b/>
          <w:sz w:val="32"/>
          <w:szCs w:val="32"/>
        </w:rPr>
        <w:t xml:space="preserve">№ 47/1 </w:t>
      </w:r>
      <w:proofErr w:type="spellStart"/>
      <w:r w:rsidRPr="00BA5D20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BA5D20">
        <w:rPr>
          <w:rFonts w:ascii="Arial" w:hAnsi="Arial" w:cs="Arial"/>
          <w:b/>
          <w:sz w:val="32"/>
          <w:szCs w:val="32"/>
        </w:rPr>
        <w:t>.</w:t>
      </w:r>
    </w:p>
    <w:p w:rsidR="009B08FD" w:rsidRPr="00BA5D20" w:rsidRDefault="009B08FD" w:rsidP="00BA5D20">
      <w:pPr>
        <w:jc w:val="center"/>
        <w:rPr>
          <w:rFonts w:ascii="Arial" w:hAnsi="Arial" w:cs="Arial"/>
          <w:b/>
          <w:sz w:val="32"/>
          <w:szCs w:val="32"/>
        </w:rPr>
      </w:pPr>
      <w:r w:rsidRPr="00BA5D20">
        <w:rPr>
          <w:rFonts w:ascii="Arial" w:hAnsi="Arial" w:cs="Arial"/>
          <w:b/>
          <w:sz w:val="32"/>
          <w:szCs w:val="32"/>
        </w:rPr>
        <w:br/>
      </w:r>
    </w:p>
    <w:p w:rsidR="009B08FD" w:rsidRPr="00BA5D20" w:rsidRDefault="005167A7" w:rsidP="00BA5D20">
      <w:pPr>
        <w:jc w:val="center"/>
        <w:rPr>
          <w:rFonts w:ascii="Arial" w:hAnsi="Arial" w:cs="Arial"/>
          <w:b/>
          <w:sz w:val="32"/>
          <w:szCs w:val="32"/>
        </w:rPr>
      </w:pPr>
      <w:r w:rsidRPr="00BA5D20">
        <w:rPr>
          <w:rFonts w:ascii="Arial" w:hAnsi="Arial" w:cs="Arial"/>
          <w:b/>
          <w:sz w:val="32"/>
          <w:szCs w:val="32"/>
        </w:rPr>
        <w:t xml:space="preserve">Об уточнении и внесении изменений в решение </w:t>
      </w:r>
      <w:r w:rsidR="009B08FD" w:rsidRPr="00BA5D20">
        <w:rPr>
          <w:rFonts w:ascii="Arial" w:hAnsi="Arial" w:cs="Arial"/>
          <w:b/>
          <w:sz w:val="32"/>
          <w:szCs w:val="32"/>
        </w:rPr>
        <w:t>Совета</w:t>
      </w:r>
    </w:p>
    <w:p w:rsidR="00BA5D20" w:rsidRDefault="009B08FD" w:rsidP="00BA5D20">
      <w:pPr>
        <w:jc w:val="center"/>
        <w:rPr>
          <w:rFonts w:ascii="Arial" w:hAnsi="Arial" w:cs="Arial"/>
          <w:b/>
          <w:sz w:val="32"/>
          <w:szCs w:val="32"/>
        </w:rPr>
      </w:pPr>
      <w:r w:rsidRPr="00BA5D20">
        <w:rPr>
          <w:rFonts w:ascii="Arial" w:hAnsi="Arial" w:cs="Arial"/>
          <w:b/>
          <w:sz w:val="32"/>
          <w:szCs w:val="32"/>
        </w:rPr>
        <w:t xml:space="preserve">депутатов от 17.12.2018 г. № 42/2 </w:t>
      </w:r>
      <w:proofErr w:type="spellStart"/>
      <w:r w:rsidRPr="00BA5D20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BA5D20">
        <w:rPr>
          <w:rFonts w:ascii="Arial" w:hAnsi="Arial" w:cs="Arial"/>
          <w:b/>
          <w:sz w:val="32"/>
          <w:szCs w:val="32"/>
        </w:rPr>
        <w:t>.</w:t>
      </w:r>
      <w:r w:rsidR="00BA5D20">
        <w:rPr>
          <w:rFonts w:ascii="Arial" w:hAnsi="Arial" w:cs="Arial"/>
          <w:b/>
          <w:sz w:val="32"/>
          <w:szCs w:val="32"/>
        </w:rPr>
        <w:t xml:space="preserve"> </w:t>
      </w:r>
      <w:r w:rsidRPr="00BA5D20">
        <w:rPr>
          <w:rFonts w:ascii="Arial" w:hAnsi="Arial" w:cs="Arial"/>
          <w:b/>
          <w:sz w:val="32"/>
          <w:szCs w:val="32"/>
        </w:rPr>
        <w:t>«О бюджете администрации МО Старобелогорский сельсовет Новосергиевского района Оренбургской области на 2019 год</w:t>
      </w:r>
    </w:p>
    <w:p w:rsidR="009B08FD" w:rsidRPr="00BA5D20" w:rsidRDefault="009B08FD" w:rsidP="00BA5D20">
      <w:pPr>
        <w:jc w:val="center"/>
        <w:rPr>
          <w:rFonts w:ascii="Arial" w:hAnsi="Arial" w:cs="Arial"/>
          <w:b/>
          <w:sz w:val="32"/>
          <w:szCs w:val="32"/>
        </w:rPr>
      </w:pPr>
      <w:r w:rsidRPr="00BA5D20">
        <w:rPr>
          <w:rFonts w:ascii="Arial" w:hAnsi="Arial" w:cs="Arial"/>
          <w:b/>
          <w:sz w:val="32"/>
          <w:szCs w:val="32"/>
        </w:rPr>
        <w:t>и плановый период 2020-2021гг »</w:t>
      </w:r>
    </w:p>
    <w:p w:rsidR="009B08FD" w:rsidRDefault="009B08FD" w:rsidP="000C3B2F">
      <w:pPr>
        <w:pStyle w:val="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A5D20" w:rsidRPr="00BA5D20" w:rsidRDefault="00BA5D20" w:rsidP="000C3B2F">
      <w:pPr>
        <w:pStyle w:val="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B08FD" w:rsidRPr="005167A7" w:rsidRDefault="009B08FD" w:rsidP="000C3B2F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5167A7">
        <w:rPr>
          <w:rFonts w:ascii="Arial" w:hAnsi="Arial" w:cs="Arial"/>
          <w:sz w:val="24"/>
          <w:szCs w:val="24"/>
        </w:rPr>
        <w:t xml:space="preserve">     В соответствии со ст.37 Положения «О бюджетном процессе  муниципального образования</w:t>
      </w:r>
      <w:r w:rsidRPr="005167A7"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</w:t>
      </w:r>
      <w:r w:rsidRPr="005167A7">
        <w:rPr>
          <w:rFonts w:ascii="Arial" w:hAnsi="Arial" w:cs="Arial"/>
          <w:sz w:val="24"/>
          <w:szCs w:val="24"/>
        </w:rPr>
        <w:t xml:space="preserve"> Новосергиевский район Оренбургской области» Совет депутатов решил внести в решение Совета депутатов от  </w:t>
      </w:r>
      <w:r w:rsidRPr="005167A7">
        <w:rPr>
          <w:rFonts w:ascii="Arial" w:hAnsi="Arial" w:cs="Arial"/>
          <w:sz w:val="24"/>
          <w:szCs w:val="24"/>
          <w:lang w:val="ru-RU"/>
        </w:rPr>
        <w:t>17</w:t>
      </w:r>
      <w:r w:rsidRPr="005167A7">
        <w:rPr>
          <w:rFonts w:ascii="Arial" w:hAnsi="Arial" w:cs="Arial"/>
          <w:sz w:val="24"/>
          <w:szCs w:val="24"/>
        </w:rPr>
        <w:t>.12.201</w:t>
      </w:r>
      <w:r w:rsidRPr="005167A7">
        <w:rPr>
          <w:rFonts w:ascii="Arial" w:hAnsi="Arial" w:cs="Arial"/>
          <w:sz w:val="24"/>
          <w:szCs w:val="24"/>
          <w:lang w:val="ru-RU"/>
        </w:rPr>
        <w:t>8</w:t>
      </w:r>
      <w:r w:rsidRPr="005167A7">
        <w:rPr>
          <w:rFonts w:ascii="Arial" w:hAnsi="Arial" w:cs="Arial"/>
          <w:sz w:val="24"/>
          <w:szCs w:val="24"/>
        </w:rPr>
        <w:t xml:space="preserve"> года №</w:t>
      </w:r>
      <w:r w:rsidRPr="005167A7">
        <w:rPr>
          <w:rFonts w:ascii="Arial" w:hAnsi="Arial" w:cs="Arial"/>
          <w:sz w:val="24"/>
          <w:szCs w:val="24"/>
          <w:lang w:val="ru-RU"/>
        </w:rPr>
        <w:t>42</w:t>
      </w:r>
      <w:r w:rsidRPr="005167A7">
        <w:rPr>
          <w:rFonts w:ascii="Arial" w:hAnsi="Arial" w:cs="Arial"/>
          <w:sz w:val="24"/>
          <w:szCs w:val="24"/>
        </w:rPr>
        <w:t>/</w:t>
      </w:r>
      <w:r w:rsidRPr="005167A7">
        <w:rPr>
          <w:rFonts w:ascii="Arial" w:hAnsi="Arial" w:cs="Arial"/>
          <w:sz w:val="24"/>
          <w:szCs w:val="24"/>
          <w:lang w:val="ru-RU"/>
        </w:rPr>
        <w:t>2</w:t>
      </w:r>
      <w:r w:rsidRPr="00516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67A7">
        <w:rPr>
          <w:rFonts w:ascii="Arial" w:hAnsi="Arial" w:cs="Arial"/>
          <w:sz w:val="24"/>
          <w:szCs w:val="24"/>
        </w:rPr>
        <w:t>р.С</w:t>
      </w:r>
      <w:proofErr w:type="spellEnd"/>
      <w:r w:rsidRPr="005167A7">
        <w:rPr>
          <w:rFonts w:ascii="Arial" w:hAnsi="Arial" w:cs="Arial"/>
          <w:sz w:val="24"/>
          <w:szCs w:val="24"/>
        </w:rPr>
        <w:t>. «О бюджете</w:t>
      </w:r>
      <w:r w:rsidRPr="005167A7">
        <w:rPr>
          <w:rFonts w:ascii="Arial" w:hAnsi="Arial" w:cs="Arial"/>
          <w:sz w:val="24"/>
          <w:szCs w:val="24"/>
          <w:lang w:val="ru-RU"/>
        </w:rPr>
        <w:t xml:space="preserve"> администрации МО Старобелогорский сельсовет Новосергиевского района Оренбургской области</w:t>
      </w:r>
      <w:r w:rsidRPr="005167A7">
        <w:rPr>
          <w:rFonts w:ascii="Arial" w:hAnsi="Arial" w:cs="Arial"/>
          <w:sz w:val="24"/>
          <w:szCs w:val="24"/>
        </w:rPr>
        <w:t xml:space="preserve"> на 201</w:t>
      </w:r>
      <w:r w:rsidRPr="005167A7">
        <w:rPr>
          <w:rFonts w:ascii="Arial" w:hAnsi="Arial" w:cs="Arial"/>
          <w:sz w:val="24"/>
          <w:szCs w:val="24"/>
          <w:lang w:val="ru-RU"/>
        </w:rPr>
        <w:t>9</w:t>
      </w:r>
      <w:r w:rsidRPr="005167A7">
        <w:rPr>
          <w:rFonts w:ascii="Arial" w:hAnsi="Arial" w:cs="Arial"/>
          <w:sz w:val="24"/>
          <w:szCs w:val="24"/>
        </w:rPr>
        <w:t xml:space="preserve"> год</w:t>
      </w:r>
      <w:r w:rsidRPr="005167A7">
        <w:rPr>
          <w:rFonts w:ascii="Arial" w:hAnsi="Arial" w:cs="Arial"/>
          <w:sz w:val="24"/>
          <w:szCs w:val="24"/>
          <w:lang w:val="ru-RU"/>
        </w:rPr>
        <w:t xml:space="preserve"> и плановый период 2020-2021гг</w:t>
      </w:r>
      <w:r w:rsidRPr="005167A7">
        <w:rPr>
          <w:rFonts w:ascii="Arial" w:hAnsi="Arial" w:cs="Arial"/>
          <w:sz w:val="24"/>
          <w:szCs w:val="24"/>
        </w:rPr>
        <w:t xml:space="preserve"> »  следующие изменения и дополнения:</w:t>
      </w:r>
    </w:p>
    <w:p w:rsidR="00BA5D20" w:rsidRDefault="00BA5D20" w:rsidP="000C3B2F">
      <w:pPr>
        <w:pStyle w:val="20"/>
        <w:tabs>
          <w:tab w:val="left" w:pos="90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9B08FD" w:rsidRPr="005167A7">
        <w:rPr>
          <w:rFonts w:ascii="Arial" w:hAnsi="Arial" w:cs="Arial"/>
          <w:sz w:val="24"/>
          <w:szCs w:val="24"/>
          <w:lang w:val="ru-RU"/>
        </w:rPr>
        <w:t>1.</w:t>
      </w:r>
      <w:r w:rsidR="009B08FD" w:rsidRPr="005167A7">
        <w:rPr>
          <w:rFonts w:ascii="Arial" w:hAnsi="Arial" w:cs="Arial"/>
          <w:sz w:val="24"/>
          <w:szCs w:val="24"/>
        </w:rPr>
        <w:t xml:space="preserve"> </w:t>
      </w:r>
      <w:r w:rsidR="009B08FD" w:rsidRPr="005167A7">
        <w:rPr>
          <w:rFonts w:ascii="Arial" w:hAnsi="Arial" w:cs="Arial"/>
          <w:sz w:val="24"/>
          <w:szCs w:val="24"/>
          <w:lang w:val="ru-RU"/>
        </w:rPr>
        <w:t xml:space="preserve">Ст.7 </w:t>
      </w:r>
      <w:r w:rsidR="009B08FD" w:rsidRPr="005167A7">
        <w:rPr>
          <w:rFonts w:ascii="Arial" w:hAnsi="Arial" w:cs="Arial"/>
          <w:sz w:val="24"/>
          <w:szCs w:val="24"/>
        </w:rPr>
        <w:t xml:space="preserve">Приложение № </w:t>
      </w:r>
      <w:r w:rsidR="009B08FD" w:rsidRPr="005167A7">
        <w:rPr>
          <w:rFonts w:ascii="Arial" w:hAnsi="Arial" w:cs="Arial"/>
          <w:sz w:val="24"/>
          <w:szCs w:val="24"/>
          <w:lang w:val="ru-RU"/>
        </w:rPr>
        <w:t>6</w:t>
      </w:r>
      <w:r w:rsidR="009B08FD" w:rsidRPr="005167A7">
        <w:rPr>
          <w:rFonts w:ascii="Arial" w:hAnsi="Arial" w:cs="Arial"/>
          <w:sz w:val="24"/>
          <w:szCs w:val="24"/>
        </w:rPr>
        <w:t xml:space="preserve">. «Ведомственная </w:t>
      </w:r>
      <w:r w:rsidR="009B08FD" w:rsidRPr="005167A7">
        <w:rPr>
          <w:rFonts w:ascii="Arial" w:hAnsi="Arial" w:cs="Arial"/>
          <w:sz w:val="24"/>
          <w:szCs w:val="24"/>
          <w:lang w:val="ru-RU"/>
        </w:rPr>
        <w:t>структура</w:t>
      </w:r>
      <w:r w:rsidR="009B08FD" w:rsidRPr="005167A7">
        <w:rPr>
          <w:rFonts w:ascii="Arial" w:hAnsi="Arial" w:cs="Arial"/>
          <w:sz w:val="24"/>
          <w:szCs w:val="24"/>
        </w:rPr>
        <w:t xml:space="preserve"> расходов местного бюджета</w:t>
      </w:r>
      <w:r w:rsidR="009B08FD" w:rsidRPr="005167A7">
        <w:rPr>
          <w:rFonts w:ascii="Arial" w:hAnsi="Arial" w:cs="Arial"/>
          <w:sz w:val="24"/>
          <w:szCs w:val="24"/>
          <w:lang w:val="ru-RU"/>
        </w:rPr>
        <w:t xml:space="preserve"> на 2019 год и плановый период 2020-2021гг по разделам, подразделам, целевым статьям расходов</w:t>
      </w:r>
      <w:r w:rsidR="009B08FD" w:rsidRPr="005167A7">
        <w:rPr>
          <w:rFonts w:ascii="Arial" w:hAnsi="Arial" w:cs="Arial"/>
          <w:sz w:val="24"/>
          <w:szCs w:val="24"/>
        </w:rPr>
        <w:t xml:space="preserve"> », изложить в новой редакции (прилагается).</w:t>
      </w:r>
    </w:p>
    <w:p w:rsidR="009B08FD" w:rsidRPr="00BA5D20" w:rsidRDefault="00BA5D20" w:rsidP="000C3B2F">
      <w:pPr>
        <w:pStyle w:val="20"/>
        <w:tabs>
          <w:tab w:val="left" w:pos="90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9B08FD" w:rsidRPr="005167A7">
        <w:rPr>
          <w:rFonts w:ascii="Arial" w:hAnsi="Arial" w:cs="Arial"/>
          <w:sz w:val="24"/>
          <w:szCs w:val="24"/>
          <w:lang w:val="ru-RU"/>
        </w:rPr>
        <w:t>2. Ст.8</w:t>
      </w:r>
      <w:r w:rsidR="009B08FD" w:rsidRPr="005167A7">
        <w:rPr>
          <w:rFonts w:ascii="Arial" w:hAnsi="Arial" w:cs="Arial"/>
          <w:sz w:val="24"/>
          <w:szCs w:val="24"/>
        </w:rPr>
        <w:t xml:space="preserve"> Приложение № </w:t>
      </w:r>
      <w:r w:rsidR="009B08FD" w:rsidRPr="005167A7">
        <w:rPr>
          <w:rFonts w:ascii="Arial" w:hAnsi="Arial" w:cs="Arial"/>
          <w:sz w:val="24"/>
          <w:szCs w:val="24"/>
          <w:lang w:val="ru-RU"/>
        </w:rPr>
        <w:t>7</w:t>
      </w:r>
      <w:r w:rsidR="009B08FD" w:rsidRPr="005167A7">
        <w:rPr>
          <w:rFonts w:ascii="Arial" w:hAnsi="Arial" w:cs="Arial"/>
          <w:sz w:val="24"/>
          <w:szCs w:val="24"/>
        </w:rPr>
        <w:t xml:space="preserve">. «Распределение расходов местного бюджета </w:t>
      </w:r>
      <w:r w:rsidR="009B08FD" w:rsidRPr="005167A7">
        <w:rPr>
          <w:rFonts w:ascii="Arial" w:hAnsi="Arial" w:cs="Arial"/>
          <w:sz w:val="24"/>
          <w:szCs w:val="24"/>
          <w:lang w:val="ru-RU"/>
        </w:rPr>
        <w:t xml:space="preserve">на 2019 год и плановый период 2020-2021гг </w:t>
      </w:r>
      <w:r w:rsidR="009B08FD" w:rsidRPr="005167A7">
        <w:rPr>
          <w:rFonts w:ascii="Arial" w:hAnsi="Arial" w:cs="Arial"/>
          <w:sz w:val="24"/>
          <w:szCs w:val="24"/>
        </w:rPr>
        <w:t>по разделам, подразделам, целевым статьям расходов, видам расходов  классификации расходов</w:t>
      </w:r>
      <w:r w:rsidR="009B08FD" w:rsidRPr="005167A7">
        <w:rPr>
          <w:rFonts w:ascii="Arial" w:hAnsi="Arial" w:cs="Arial"/>
          <w:sz w:val="24"/>
          <w:szCs w:val="24"/>
          <w:lang w:val="ru-RU"/>
        </w:rPr>
        <w:t xml:space="preserve"> бюджета</w:t>
      </w:r>
      <w:r w:rsidR="009B08FD" w:rsidRPr="005167A7">
        <w:rPr>
          <w:rFonts w:ascii="Arial" w:hAnsi="Arial" w:cs="Arial"/>
          <w:sz w:val="24"/>
          <w:szCs w:val="24"/>
        </w:rPr>
        <w:t xml:space="preserve"> Российской Федерации», изложить в новой редакции (прилагается).</w:t>
      </w:r>
    </w:p>
    <w:p w:rsidR="009B08FD" w:rsidRPr="00BA5D20" w:rsidRDefault="00BA5D20" w:rsidP="000C3B2F">
      <w:pPr>
        <w:pStyle w:val="20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  <w:t>3</w:t>
      </w:r>
      <w:r w:rsidR="009B08FD" w:rsidRPr="005167A7">
        <w:rPr>
          <w:rFonts w:ascii="Arial" w:hAnsi="Arial" w:cs="Arial"/>
          <w:sz w:val="24"/>
          <w:szCs w:val="24"/>
        </w:rPr>
        <w:t xml:space="preserve"> Решение вступает в силу </w:t>
      </w:r>
      <w:r w:rsidR="009B08FD" w:rsidRPr="005167A7">
        <w:rPr>
          <w:rFonts w:ascii="Arial" w:hAnsi="Arial" w:cs="Arial"/>
          <w:sz w:val="24"/>
          <w:szCs w:val="24"/>
          <w:lang w:val="ru-RU"/>
        </w:rPr>
        <w:t xml:space="preserve">после его официального опубликования (обнародования) </w:t>
      </w:r>
      <w:r w:rsidR="009B08FD" w:rsidRPr="005167A7">
        <w:rPr>
          <w:rFonts w:ascii="Arial" w:hAnsi="Arial" w:cs="Arial"/>
          <w:sz w:val="24"/>
          <w:szCs w:val="24"/>
        </w:rPr>
        <w:t xml:space="preserve"> в сети интернет.</w:t>
      </w:r>
    </w:p>
    <w:p w:rsidR="009B08FD" w:rsidRPr="005167A7" w:rsidRDefault="009B08FD" w:rsidP="000C3B2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B08FD" w:rsidRDefault="009B08FD" w:rsidP="000C3B2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A5D20" w:rsidRPr="005167A7" w:rsidRDefault="00BA5D20" w:rsidP="000C3B2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B08FD" w:rsidRPr="005167A7" w:rsidRDefault="009B08FD" w:rsidP="000C3B2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167A7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9B08FD" w:rsidRPr="005167A7" w:rsidRDefault="009B08FD" w:rsidP="000C3B2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167A7">
        <w:rPr>
          <w:rFonts w:ascii="Arial" w:hAnsi="Arial" w:cs="Arial"/>
          <w:sz w:val="24"/>
          <w:szCs w:val="24"/>
        </w:rPr>
        <w:t xml:space="preserve">Старобелогорский сельсовет:                                                </w:t>
      </w:r>
      <w:r w:rsidR="00BA5D20">
        <w:rPr>
          <w:rFonts w:ascii="Arial" w:hAnsi="Arial" w:cs="Arial"/>
          <w:sz w:val="24"/>
          <w:szCs w:val="24"/>
        </w:rPr>
        <w:t xml:space="preserve">                          </w:t>
      </w:r>
      <w:r w:rsidRPr="005167A7">
        <w:rPr>
          <w:rFonts w:ascii="Arial" w:hAnsi="Arial" w:cs="Arial"/>
          <w:sz w:val="24"/>
          <w:szCs w:val="24"/>
        </w:rPr>
        <w:t xml:space="preserve"> Т.З.Зайнутдинова.                         </w:t>
      </w:r>
    </w:p>
    <w:p w:rsidR="009B08FD" w:rsidRPr="005167A7" w:rsidRDefault="009B08FD" w:rsidP="000C3B2F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B08FD" w:rsidRPr="005167A7" w:rsidRDefault="009B08FD" w:rsidP="000C3B2F">
      <w:pPr>
        <w:widowControl w:val="0"/>
        <w:rPr>
          <w:rFonts w:ascii="Arial" w:hAnsi="Arial" w:cs="Arial"/>
          <w:sz w:val="24"/>
          <w:szCs w:val="24"/>
        </w:rPr>
      </w:pPr>
    </w:p>
    <w:p w:rsidR="009B08FD" w:rsidRPr="005167A7" w:rsidRDefault="009B08FD" w:rsidP="000C3B2F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5"/>
        <w:gridCol w:w="275"/>
        <w:gridCol w:w="275"/>
        <w:gridCol w:w="2145"/>
        <w:gridCol w:w="840"/>
        <w:gridCol w:w="495"/>
        <w:gridCol w:w="511"/>
        <w:gridCol w:w="1104"/>
        <w:gridCol w:w="571"/>
        <w:gridCol w:w="985"/>
        <w:gridCol w:w="1025"/>
        <w:gridCol w:w="985"/>
      </w:tblGrid>
      <w:tr w:rsidR="00BA5D20" w:rsidRPr="005167A7" w:rsidTr="00BA5D20">
        <w:trPr>
          <w:trHeight w:val="2208"/>
        </w:trPr>
        <w:tc>
          <w:tcPr>
            <w:tcW w:w="10589" w:type="dxa"/>
            <w:gridSpan w:val="16"/>
            <w:noWrap/>
            <w:vAlign w:val="bottom"/>
            <w:hideMark/>
          </w:tcPr>
          <w:p w:rsidR="00BA5D20" w:rsidRPr="00BA5D20" w:rsidRDefault="00BA5D20" w:rsidP="00BA5D2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A5D20">
              <w:rPr>
                <w:rFonts w:ascii="Arial" w:hAnsi="Arial" w:cs="Arial"/>
                <w:b/>
                <w:sz w:val="32"/>
                <w:szCs w:val="32"/>
              </w:rPr>
              <w:t>Приложение № 6</w:t>
            </w:r>
          </w:p>
          <w:p w:rsidR="00BA5D20" w:rsidRPr="00BA5D20" w:rsidRDefault="00BA5D20" w:rsidP="00BA5D2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A5D20"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</w:p>
          <w:p w:rsidR="00BA5D20" w:rsidRDefault="00BA5D20" w:rsidP="00BA5D2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A5D20">
              <w:rPr>
                <w:rFonts w:ascii="Arial" w:hAnsi="Arial" w:cs="Arial"/>
                <w:b/>
                <w:sz w:val="32"/>
                <w:szCs w:val="32"/>
              </w:rPr>
              <w:t>от 29.05.2019 г № 47/1р</w:t>
            </w:r>
            <w:proofErr w:type="gramStart"/>
            <w:r w:rsidRPr="00BA5D20">
              <w:rPr>
                <w:rFonts w:ascii="Arial" w:hAnsi="Arial" w:cs="Arial"/>
                <w:b/>
                <w:sz w:val="32"/>
                <w:szCs w:val="32"/>
              </w:rPr>
              <w:t>.С</w:t>
            </w:r>
            <w:proofErr w:type="gramEnd"/>
          </w:p>
          <w:p w:rsidR="00BA5D20" w:rsidRPr="005167A7" w:rsidRDefault="00BA5D20" w:rsidP="00BA5D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B08FD" w:rsidRPr="005167A7" w:rsidTr="00BA5D20">
        <w:trPr>
          <w:trHeight w:val="322"/>
        </w:trPr>
        <w:tc>
          <w:tcPr>
            <w:tcW w:w="10589" w:type="dxa"/>
            <w:gridSpan w:val="16"/>
            <w:vAlign w:val="bottom"/>
            <w:hideMark/>
          </w:tcPr>
          <w:p w:rsidR="009B08FD" w:rsidRPr="00BA5D20" w:rsidRDefault="009B08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5D20">
              <w:rPr>
                <w:rFonts w:ascii="Arial" w:hAnsi="Arial" w:cs="Arial"/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9B08FD" w:rsidRPr="005167A7" w:rsidTr="00BA5D20">
        <w:trPr>
          <w:trHeight w:val="952"/>
        </w:trPr>
        <w:tc>
          <w:tcPr>
            <w:tcW w:w="269" w:type="dxa"/>
            <w:noWrap/>
            <w:vAlign w:val="bottom"/>
            <w:hideMark/>
          </w:tcPr>
          <w:p w:rsidR="009B08FD" w:rsidRPr="00BA5D20" w:rsidRDefault="009B0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20" w:type="dxa"/>
            <w:gridSpan w:val="15"/>
            <w:vAlign w:val="center"/>
            <w:hideMark/>
          </w:tcPr>
          <w:p w:rsidR="009B08FD" w:rsidRPr="00BA5D20" w:rsidRDefault="009B08F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5D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расходов местного бюджета по разделам, подразделам, целевым статьям расходов, видам расходов классификации расходов Российской Федерации на 2019 год и плановый период 2020-2021 г., тыс. руб. 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7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ЦСР 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B08FD" w:rsidRPr="005167A7" w:rsidRDefault="009B08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Сумма        2019 год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B08FD" w:rsidRPr="005167A7" w:rsidRDefault="009B08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Сумма      2020 год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B08FD" w:rsidRPr="005167A7" w:rsidRDefault="009B08F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Сумма              2021 год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2432,60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2026,40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1733,70</w:t>
            </w:r>
          </w:p>
        </w:tc>
      </w:tr>
      <w:tr w:rsidR="009B08FD" w:rsidRPr="005167A7" w:rsidTr="00BA5D20">
        <w:trPr>
          <w:trHeight w:val="7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647,00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891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647,00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11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647,00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7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647,00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647,00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20 1 02 10010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647,00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9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1661,90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1362,70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1100,00</w:t>
            </w:r>
          </w:p>
        </w:tc>
      </w:tr>
      <w:tr w:rsidR="009B08FD" w:rsidRPr="005167A7" w:rsidTr="00BA5D20">
        <w:trPr>
          <w:trHeight w:val="95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1661,90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1362,70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9B08FD" w:rsidRPr="005167A7" w:rsidTr="00BA5D20">
        <w:trPr>
          <w:trHeight w:val="112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1661,90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1362,70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9B08FD" w:rsidRPr="005167A7" w:rsidTr="00BA5D20">
        <w:trPr>
          <w:trHeight w:val="753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1661,90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1362,70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9B08FD" w:rsidRPr="005167A7" w:rsidTr="00BA5D20">
        <w:trPr>
          <w:trHeight w:val="3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1661,90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1362,70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9B08FD" w:rsidRPr="005167A7" w:rsidTr="00BA5D20">
        <w:trPr>
          <w:trHeight w:val="5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1119,00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1066,70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1041,00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542,40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295,50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</w:tr>
      <w:tr w:rsidR="009B08FD" w:rsidRPr="005167A7" w:rsidTr="00BA5D20">
        <w:trPr>
          <w:trHeight w:val="231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20 1 02 10020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20 1 02 99100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5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20 1 02 99100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92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</w:tr>
      <w:tr w:rsidR="009B08FD" w:rsidRPr="005167A7" w:rsidTr="00BA5D20">
        <w:trPr>
          <w:trHeight w:val="1061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территории </w:t>
            </w: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</w:tr>
      <w:tr w:rsidR="009B08FD" w:rsidRPr="005167A7" w:rsidTr="00BA5D20">
        <w:trPr>
          <w:trHeight w:val="661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</w:tr>
      <w:tr w:rsidR="009B08FD" w:rsidRPr="005167A7" w:rsidTr="00BA5D20">
        <w:trPr>
          <w:trHeight w:val="27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20 1 02 99940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3,70</w:t>
            </w:r>
          </w:p>
        </w:tc>
      </w:tr>
      <w:tr w:rsidR="009B08FD" w:rsidRPr="005167A7" w:rsidTr="00BA5D20">
        <w:trPr>
          <w:trHeight w:val="3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3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Непрограмные</w:t>
            </w:r>
            <w:proofErr w:type="spellEnd"/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77 0 00 00000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5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Создание и использование средств резервного фонда </w:t>
            </w:r>
            <w:proofErr w:type="spellStart"/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органо</w:t>
            </w:r>
            <w:proofErr w:type="spellEnd"/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77 4 00 00000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5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Резервные фонды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77 4 00 99000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5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77 4 00 99000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3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1,00</w:t>
            </w:r>
          </w:p>
        </w:tc>
      </w:tr>
      <w:tr w:rsidR="009B08FD" w:rsidRPr="005167A7" w:rsidTr="00BA5D20">
        <w:trPr>
          <w:trHeight w:val="3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</w:pPr>
            <w:proofErr w:type="spellStart"/>
            <w:r w:rsidRPr="005167A7"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  <w:t>Непрограмные</w:t>
            </w:r>
            <w:proofErr w:type="spellEnd"/>
            <w:r w:rsidRPr="005167A7"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  <w:t xml:space="preserve">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  <w:t>77 0 00 00000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993366"/>
                <w:sz w:val="24"/>
                <w:szCs w:val="24"/>
              </w:rPr>
              <w:t>1,00</w:t>
            </w:r>
          </w:p>
        </w:tc>
      </w:tr>
      <w:tr w:rsidR="009B08FD" w:rsidRPr="005167A7" w:rsidTr="00BA5D20">
        <w:trPr>
          <w:trHeight w:val="7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деятельности органов </w:t>
            </w:r>
            <w:proofErr w:type="spellStart"/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гос</w:t>
            </w:r>
            <w:proofErr w:type="spellEnd"/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власти и </w:t>
            </w:r>
            <w:proofErr w:type="spellStart"/>
            <w:proofErr w:type="gramStart"/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орг</w:t>
            </w:r>
            <w:proofErr w:type="spellEnd"/>
            <w:proofErr w:type="gramEnd"/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местного </w:t>
            </w:r>
            <w:proofErr w:type="spellStart"/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самоупр</w:t>
            </w:r>
            <w:proofErr w:type="spellEnd"/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по вопросам </w:t>
            </w:r>
            <w:proofErr w:type="spellStart"/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координац</w:t>
            </w:r>
            <w:proofErr w:type="spellEnd"/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их деятельности в решении общих задач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77 2 00 10110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1,00</w:t>
            </w:r>
          </w:p>
        </w:tc>
      </w:tr>
      <w:tr w:rsidR="009B08FD" w:rsidRPr="005167A7" w:rsidTr="00BA5D20">
        <w:trPr>
          <w:trHeight w:val="354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77 2 00 10110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1,00</w:t>
            </w:r>
          </w:p>
        </w:tc>
      </w:tr>
      <w:tr w:rsidR="009B08FD" w:rsidRPr="005167A7" w:rsidTr="00BA5D20">
        <w:trPr>
          <w:trHeight w:val="3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998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998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72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29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20 2 01 99010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20 2 02 00000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89,90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89,90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89,90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89,90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89,90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89,90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89,90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89,90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89,90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89,90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89,90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88,28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88,28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88,28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</w:tr>
      <w:tr w:rsidR="009B08FD" w:rsidRPr="005167A7" w:rsidTr="00BA5D20">
        <w:trPr>
          <w:trHeight w:val="52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155,00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155,00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155,00</w:t>
            </w:r>
          </w:p>
        </w:tc>
      </w:tr>
      <w:tr w:rsidR="009B08FD" w:rsidRPr="005167A7" w:rsidTr="00BA5D20">
        <w:trPr>
          <w:trHeight w:val="4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Защита 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69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67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7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20 3 01 00000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47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20 3 01 99060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49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spacing w:after="24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9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7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безопасности жизнедеятельности населения </w:t>
            </w: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Старобелогорский сельсовет на 2017 –  2023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20 3 00 00000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49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20 3 03 00000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32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20 3 03 99090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1162,85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740,70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1056,70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748,25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738,10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9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748,25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738,10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753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20 4 00 00000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748,25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738,10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7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20 4 01 00000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748,25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738,10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49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748,25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738,10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20 4 01 99070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748,25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738,10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7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20 4 02 00000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412,00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7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4 02 S0410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412,00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52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4 02 S0410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412,00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445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2,60</w:t>
            </w:r>
          </w:p>
        </w:tc>
      </w:tr>
      <w:tr w:rsidR="009B08FD" w:rsidRPr="005167A7" w:rsidTr="00BA5D20">
        <w:trPr>
          <w:trHeight w:val="96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</w:tr>
      <w:tr w:rsidR="009B08FD" w:rsidRPr="005167A7" w:rsidTr="00BA5D20">
        <w:trPr>
          <w:trHeight w:val="753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5167A7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5167A7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20 8 00 00000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</w:tr>
      <w:tr w:rsidR="009B08FD" w:rsidRPr="005167A7" w:rsidTr="00BA5D20">
        <w:trPr>
          <w:trHeight w:val="753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20 8 01 00000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</w:tr>
      <w:tr w:rsidR="009B08FD" w:rsidRPr="005167A7" w:rsidTr="00BA5D20">
        <w:trPr>
          <w:trHeight w:val="1475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</w:tr>
      <w:tr w:rsidR="009B08FD" w:rsidRPr="005167A7" w:rsidTr="00BA5D20">
        <w:trPr>
          <w:trHeight w:val="3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20 8 01 99950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</w:tr>
      <w:tr w:rsidR="009B08FD" w:rsidRPr="005167A7" w:rsidTr="00BA5D20">
        <w:trPr>
          <w:trHeight w:val="96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96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45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землеустройству и </w:t>
            </w: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землепользованию"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20 2 02 00000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3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20 2 02 99080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15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1753,00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390,70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404,20</w:t>
            </w:r>
          </w:p>
        </w:tc>
      </w:tr>
      <w:tr w:rsidR="009B08FD" w:rsidRPr="005167A7" w:rsidTr="00BA5D20">
        <w:trPr>
          <w:trHeight w:val="27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1230,60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96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1230,60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1214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67A7">
              <w:rPr>
                <w:rFonts w:ascii="Arial" w:hAnsi="Arial" w:cs="Arial"/>
                <w:sz w:val="24"/>
                <w:szCs w:val="24"/>
              </w:rPr>
              <w:t>Под</w:t>
            </w:r>
            <w:proofErr w:type="gramEnd"/>
            <w:r w:rsidRPr="005167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167A7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gramEnd"/>
            <w:r w:rsidRPr="005167A7">
              <w:rPr>
                <w:rFonts w:ascii="Arial" w:hAnsi="Arial" w:cs="Arial"/>
                <w:sz w:val="24"/>
                <w:szCs w:val="24"/>
              </w:rPr>
              <w:t xml:space="preserve"> Комплексное развитие коммунальной инфраструктуры и повышение уровня благоустройства на 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20 5 00 00000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583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"Мероприятие в области коммунального хозяйства"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20 5 02 00000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583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20 5 02 99180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583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20 2 02 99180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1413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мероприятие" Приоритетный проект 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20 5 П500000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1203,60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769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 Реализация мероприятия приоритетного проекта развития   общественной инфраструктуры, основанных на местных инициативах.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20 5 П5S0990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1203,60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proofErr w:type="spellStart"/>
            <w:r w:rsidRPr="005167A7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5167A7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5167A7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5167A7">
              <w:rPr>
                <w:rFonts w:ascii="Arial" w:hAnsi="Arial" w:cs="Arial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20 5 П5S0990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1203,60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522,40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404,20</w:t>
            </w:r>
          </w:p>
        </w:tc>
      </w:tr>
      <w:tr w:rsidR="009B08FD" w:rsidRPr="005167A7" w:rsidTr="00BA5D20">
        <w:trPr>
          <w:trHeight w:val="891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522,40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390,70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404,20</w:t>
            </w:r>
          </w:p>
        </w:tc>
      </w:tr>
      <w:tr w:rsidR="009B08FD" w:rsidRPr="005167A7" w:rsidTr="00BA5D20">
        <w:trPr>
          <w:trHeight w:val="92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522,40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390,70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404,20</w:t>
            </w:r>
          </w:p>
        </w:tc>
      </w:tr>
      <w:tr w:rsidR="009B08FD" w:rsidRPr="005167A7" w:rsidTr="00BA5D20">
        <w:trPr>
          <w:trHeight w:val="47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20 5 04 00000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20 5 04 99130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</w:tr>
      <w:tr w:rsidR="009B08FD" w:rsidRPr="005167A7" w:rsidTr="00BA5D20">
        <w:trPr>
          <w:trHeight w:val="47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20 5 05 00000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Озеленение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20 5 05 99140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20 5 05 99140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</w:t>
            </w:r>
            <w:r w:rsidRPr="005167A7">
              <w:rPr>
                <w:rFonts w:ascii="Arial" w:hAnsi="Arial" w:cs="Arial"/>
                <w:sz w:val="24"/>
                <w:szCs w:val="24"/>
              </w:rPr>
              <w:br/>
              <w:t>организации и содержанию мест захоронения"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20 5 06 00000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20 5 06 99150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20 5 07 00000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212,40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134,20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212,40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134,20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124,20</w:t>
            </w:r>
          </w:p>
        </w:tc>
      </w:tr>
      <w:tr w:rsidR="009B08FD" w:rsidRPr="005167A7" w:rsidTr="00BA5D20">
        <w:trPr>
          <w:trHeight w:val="27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20 5 07 99160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9B08FD" w:rsidRPr="005167A7" w:rsidTr="00BA5D20">
        <w:trPr>
          <w:trHeight w:val="753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мероприятие: 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20 5 08 00000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7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20 5 08 79000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445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20 5 08 79000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9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67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47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20 6 02 00000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20 6 02 99970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24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1026,70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876,70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925,60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1026,70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876,70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925,60</w:t>
            </w:r>
          </w:p>
        </w:tc>
      </w:tr>
      <w:tr w:rsidR="009B08FD" w:rsidRPr="005167A7" w:rsidTr="00BA5D20">
        <w:trPr>
          <w:trHeight w:val="92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1026,70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876,70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925,60</w:t>
            </w:r>
          </w:p>
        </w:tc>
      </w:tr>
      <w:tr w:rsidR="009B08FD" w:rsidRPr="005167A7" w:rsidTr="00BA5D20">
        <w:trPr>
          <w:trHeight w:val="67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1026,70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876,70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925,60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398,90</w:t>
            </w:r>
          </w:p>
        </w:tc>
      </w:tr>
      <w:tr w:rsidR="009B08FD" w:rsidRPr="005167A7" w:rsidTr="00BA5D20">
        <w:trPr>
          <w:trHeight w:val="3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398,90</w:t>
            </w:r>
          </w:p>
        </w:tc>
      </w:tr>
      <w:tr w:rsidR="009B08FD" w:rsidRPr="005167A7" w:rsidTr="00BA5D20">
        <w:trPr>
          <w:trHeight w:val="47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20 6 01 99200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398,90</w:t>
            </w:r>
          </w:p>
        </w:tc>
      </w:tr>
      <w:tr w:rsidR="009B08FD" w:rsidRPr="005167A7" w:rsidTr="00BA5D20">
        <w:trPr>
          <w:trHeight w:val="49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526,70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526,70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526,70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20 6 01 99920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526,70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526,70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526,70</w:t>
            </w:r>
          </w:p>
        </w:tc>
      </w:tr>
      <w:tr w:rsidR="009B08FD" w:rsidRPr="005167A7" w:rsidTr="00BA5D20">
        <w:trPr>
          <w:trHeight w:val="47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повышению з/платы работникам </w:t>
            </w:r>
            <w:proofErr w:type="spellStart"/>
            <w:r w:rsidRPr="005167A7">
              <w:rPr>
                <w:rFonts w:ascii="Arial" w:hAnsi="Arial" w:cs="Arial"/>
                <w:sz w:val="24"/>
                <w:szCs w:val="24"/>
              </w:rPr>
              <w:t>учрежд</w:t>
            </w:r>
            <w:proofErr w:type="spellEnd"/>
            <w:r w:rsidRPr="005167A7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20 6 01 81030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47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повышению з/платы работникам </w:t>
            </w:r>
            <w:proofErr w:type="spellStart"/>
            <w:r w:rsidRPr="005167A7">
              <w:rPr>
                <w:rFonts w:ascii="Arial" w:hAnsi="Arial" w:cs="Arial"/>
                <w:sz w:val="24"/>
                <w:szCs w:val="24"/>
              </w:rPr>
              <w:t>учрежд</w:t>
            </w:r>
            <w:proofErr w:type="spellEnd"/>
            <w:r w:rsidRPr="005167A7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01 S1030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51,30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51,30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51,30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93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1168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</w:t>
            </w: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Новосергиевского района Оренбургской области   на 2017 - 2023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67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460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Доплаты к пенсиям муниципальных  служащих </w:t>
            </w:r>
            <w:proofErr w:type="spellStart"/>
            <w:r w:rsidRPr="005167A7">
              <w:rPr>
                <w:rFonts w:ascii="Arial" w:hAnsi="Arial" w:cs="Arial"/>
                <w:sz w:val="24"/>
                <w:szCs w:val="24"/>
              </w:rPr>
              <w:t>муниуипального</w:t>
            </w:r>
            <w:proofErr w:type="spellEnd"/>
            <w:r w:rsidRPr="005167A7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20 1 02 99930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24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B08FD" w:rsidRPr="005167A7" w:rsidTr="00BA5D20">
        <w:trPr>
          <w:trHeight w:val="10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20 6 04 99110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77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9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111,60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240,40</w:t>
            </w:r>
          </w:p>
        </w:tc>
      </w:tr>
      <w:tr w:rsidR="009B08FD" w:rsidRPr="005167A7" w:rsidTr="00BA5D20">
        <w:trPr>
          <w:trHeight w:val="216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111,60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240,40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111,60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240,40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99 9 99 99999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111,60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240,40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6671,75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4442,70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sz w:val="24"/>
                <w:szCs w:val="24"/>
              </w:rPr>
              <w:t>4657,20</w:t>
            </w: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262"/>
        </w:trPr>
        <w:tc>
          <w:tcPr>
            <w:tcW w:w="4281" w:type="dxa"/>
            <w:gridSpan w:val="8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262"/>
        </w:trPr>
        <w:tc>
          <w:tcPr>
            <w:tcW w:w="4281" w:type="dxa"/>
            <w:gridSpan w:val="8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noWrap/>
            <w:vAlign w:val="bottom"/>
            <w:hideMark/>
          </w:tcPr>
          <w:p w:rsidR="009B08FD" w:rsidRPr="005167A7" w:rsidRDefault="009B08F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167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262"/>
        </w:trPr>
        <w:tc>
          <w:tcPr>
            <w:tcW w:w="269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noWrap/>
            <w:vAlign w:val="bottom"/>
            <w:hideMark/>
          </w:tcPr>
          <w:p w:rsidR="009B08FD" w:rsidRPr="005167A7" w:rsidRDefault="009B08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8FD" w:rsidRPr="005167A7" w:rsidRDefault="009B08FD" w:rsidP="009B08FD">
      <w:pPr>
        <w:widowControl w:val="0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9B08FD" w:rsidRPr="005167A7" w:rsidRDefault="009B08FD" w:rsidP="009B08FD">
      <w:pPr>
        <w:widowControl w:val="0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9B08FD" w:rsidRPr="005167A7" w:rsidRDefault="009B08FD" w:rsidP="009B08FD">
      <w:pPr>
        <w:widowControl w:val="0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W w:w="111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"/>
        <w:gridCol w:w="142"/>
        <w:gridCol w:w="80"/>
        <w:gridCol w:w="80"/>
        <w:gridCol w:w="80"/>
        <w:gridCol w:w="80"/>
        <w:gridCol w:w="80"/>
        <w:gridCol w:w="3822"/>
        <w:gridCol w:w="788"/>
        <w:gridCol w:w="684"/>
        <w:gridCol w:w="1160"/>
        <w:gridCol w:w="593"/>
        <w:gridCol w:w="1148"/>
        <w:gridCol w:w="1083"/>
        <w:gridCol w:w="1199"/>
      </w:tblGrid>
      <w:tr w:rsidR="00BA5D20" w:rsidRPr="005167A7" w:rsidTr="00E34E4D">
        <w:trPr>
          <w:trHeight w:val="1656"/>
        </w:trPr>
        <w:tc>
          <w:tcPr>
            <w:tcW w:w="11100" w:type="dxa"/>
            <w:gridSpan w:val="15"/>
          </w:tcPr>
          <w:p w:rsidR="00BA5D20" w:rsidRPr="00BA5D20" w:rsidRDefault="00BA5D20" w:rsidP="00BA5D20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A5D20">
              <w:rPr>
                <w:rFonts w:ascii="Arial" w:hAnsi="Arial" w:cs="Arial"/>
                <w:b/>
                <w:color w:val="000000"/>
                <w:sz w:val="32"/>
                <w:szCs w:val="32"/>
              </w:rPr>
              <w:t>Приложение № 7</w:t>
            </w:r>
          </w:p>
          <w:p w:rsidR="00BA5D20" w:rsidRPr="00BA5D20" w:rsidRDefault="00BA5D20" w:rsidP="00BA5D20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BA5D20">
              <w:rPr>
                <w:rFonts w:ascii="Arial" w:hAnsi="Arial" w:cs="Arial"/>
                <w:b/>
                <w:color w:val="000000"/>
                <w:sz w:val="32"/>
                <w:szCs w:val="32"/>
              </w:rPr>
              <w:t>к решению Совета депутатов</w:t>
            </w:r>
          </w:p>
          <w:p w:rsidR="00BA5D20" w:rsidRPr="005167A7" w:rsidRDefault="00BA5D20" w:rsidP="00BA5D20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5D20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от 29.05.2019 г № 47/1 </w:t>
            </w:r>
            <w:proofErr w:type="spellStart"/>
            <w:r w:rsidRPr="00BA5D20">
              <w:rPr>
                <w:rFonts w:ascii="Arial" w:hAnsi="Arial" w:cs="Arial"/>
                <w:b/>
                <w:color w:val="000000"/>
                <w:sz w:val="32"/>
                <w:szCs w:val="32"/>
              </w:rPr>
              <w:t>р.С</w:t>
            </w:r>
            <w:proofErr w:type="spellEnd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A5D20" w:rsidRPr="005167A7" w:rsidTr="00A033DB">
        <w:trPr>
          <w:trHeight w:val="1104"/>
        </w:trPr>
        <w:tc>
          <w:tcPr>
            <w:tcW w:w="11100" w:type="dxa"/>
            <w:gridSpan w:val="15"/>
            <w:hideMark/>
          </w:tcPr>
          <w:p w:rsidR="00BA5D20" w:rsidRPr="00BA5D20" w:rsidRDefault="00BA5D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A5D2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Распределение  расходов</w:t>
            </w:r>
          </w:p>
          <w:p w:rsidR="00BA5D20" w:rsidRPr="005167A7" w:rsidRDefault="00BA5D20" w:rsidP="00A033D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5D2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местного бюджета по разделам, подразделам, целевым статьям расходов, видам </w:t>
            </w:r>
            <w:proofErr w:type="gramStart"/>
            <w:r w:rsidRPr="00BA5D2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расходов классификации расходов бюджета Российской Федерации</w:t>
            </w:r>
            <w:proofErr w:type="gramEnd"/>
            <w:r w:rsidRPr="00BA5D2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на 2019 год и плановый период 2020-2021 г., тыс. руб.</w:t>
            </w: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533"/>
        </w:trPr>
        <w:tc>
          <w:tcPr>
            <w:tcW w:w="81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4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       2019 год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2432,60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2026,40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1733,70</w:t>
            </w:r>
          </w:p>
        </w:tc>
      </w:tr>
      <w:tr w:rsidR="009B08FD" w:rsidRPr="005167A7" w:rsidTr="00BA5D20">
        <w:trPr>
          <w:trHeight w:val="53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607,00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674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607,00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859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607,00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55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607,00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607,00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607,00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610,00</w:t>
            </w:r>
          </w:p>
        </w:tc>
      </w:tr>
      <w:tr w:rsidR="009B08FD" w:rsidRPr="005167A7" w:rsidTr="00BA5D20">
        <w:trPr>
          <w:trHeight w:val="686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1701,90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1100,00</w:t>
            </w:r>
          </w:p>
        </w:tc>
      </w:tr>
      <w:tr w:rsidR="009B08FD" w:rsidRPr="005167A7" w:rsidTr="00BA5D20">
        <w:trPr>
          <w:trHeight w:val="72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1701,90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9B08FD" w:rsidRPr="005167A7" w:rsidTr="00BA5D20">
        <w:trPr>
          <w:trHeight w:val="84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1701,90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9B08FD" w:rsidRPr="005167A7" w:rsidTr="00BA5D20">
        <w:trPr>
          <w:trHeight w:val="569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1701,90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9B08FD" w:rsidRPr="005167A7" w:rsidTr="00BA5D20">
        <w:trPr>
          <w:trHeight w:val="23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1701,90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1362,70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1100,00</w:t>
            </w:r>
          </w:p>
        </w:tc>
      </w:tr>
      <w:tr w:rsidR="009B08FD" w:rsidRPr="005167A7" w:rsidTr="00BA5D20">
        <w:trPr>
          <w:trHeight w:val="382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1159,00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1066,70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1041,00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542,40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295,50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59,00</w:t>
            </w:r>
          </w:p>
        </w:tc>
      </w:tr>
      <w:tr w:rsidR="009B08FD" w:rsidRPr="005167A7" w:rsidTr="00BA5D20">
        <w:trPr>
          <w:trHeight w:val="17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06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696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9B08FD" w:rsidRPr="005167A7" w:rsidTr="00BA5D20">
        <w:trPr>
          <w:trHeight w:val="869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9B08FD" w:rsidRPr="005167A7" w:rsidTr="00BA5D20">
        <w:trPr>
          <w:trHeight w:val="499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9B08FD" w:rsidRPr="005167A7" w:rsidTr="00BA5D20">
        <w:trPr>
          <w:trHeight w:val="209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3,70</w:t>
            </w:r>
          </w:p>
        </w:tc>
      </w:tr>
      <w:tr w:rsidR="009B08FD" w:rsidRPr="005167A7" w:rsidTr="00BA5D20">
        <w:trPr>
          <w:trHeight w:val="23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6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23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9B08FD" w:rsidRPr="005167A7" w:rsidTr="00BA5D20">
        <w:trPr>
          <w:trHeight w:val="53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органов </w:t>
            </w:r>
            <w:proofErr w:type="spellStart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</w:t>
            </w:r>
            <w:proofErr w:type="spellEnd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власти и </w:t>
            </w:r>
            <w:proofErr w:type="spellStart"/>
            <w:proofErr w:type="gramStart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</w:t>
            </w:r>
            <w:proofErr w:type="spellEnd"/>
            <w:proofErr w:type="gramEnd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местного </w:t>
            </w:r>
            <w:proofErr w:type="spellStart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самоупр</w:t>
            </w:r>
            <w:proofErr w:type="spellEnd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координац</w:t>
            </w:r>
            <w:proofErr w:type="spellEnd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их деятельности в решении общих задач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9B08FD" w:rsidRPr="005167A7" w:rsidTr="00BA5D20">
        <w:trPr>
          <w:trHeight w:val="53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органов </w:t>
            </w:r>
            <w:proofErr w:type="spellStart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</w:t>
            </w:r>
            <w:proofErr w:type="spellEnd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власти и </w:t>
            </w:r>
            <w:proofErr w:type="spellStart"/>
            <w:proofErr w:type="gramStart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</w:t>
            </w:r>
            <w:proofErr w:type="spellEnd"/>
            <w:proofErr w:type="gramEnd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местного </w:t>
            </w:r>
            <w:proofErr w:type="spellStart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самоупр</w:t>
            </w:r>
            <w:proofErr w:type="spellEnd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координац</w:t>
            </w:r>
            <w:proofErr w:type="spellEnd"/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их деятельности в решении общих задач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9B08FD" w:rsidRPr="005167A7" w:rsidTr="00BA5D20">
        <w:trPr>
          <w:trHeight w:val="29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9B08FD" w:rsidRPr="005167A7" w:rsidTr="00BA5D20">
        <w:trPr>
          <w:trHeight w:val="23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754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754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545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221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</w:t>
            </w:r>
            <w:proofErr w:type="spellStart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налогов</w:t>
            </w:r>
            <w:proofErr w:type="gramStart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,с</w:t>
            </w:r>
            <w:proofErr w:type="gramEnd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боров</w:t>
            </w:r>
            <w:proofErr w:type="spellEnd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иных </w:t>
            </w: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20 2 01 </w:t>
            </w: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89,90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89,90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88,28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88,28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88,28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1,62</w:t>
            </w:r>
          </w:p>
        </w:tc>
      </w:tr>
      <w:tr w:rsidR="009B08FD" w:rsidRPr="005167A7" w:rsidTr="00BA5D20">
        <w:trPr>
          <w:trHeight w:val="394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155,00</w:t>
            </w:r>
          </w:p>
        </w:tc>
      </w:tr>
      <w:tr w:rsidR="009B08FD" w:rsidRPr="005167A7" w:rsidTr="00BA5D20">
        <w:trPr>
          <w:trHeight w:val="34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99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34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52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511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55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36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</w:tr>
      <w:tr w:rsidR="009B08FD" w:rsidRPr="005167A7" w:rsidTr="00BA5D20">
        <w:trPr>
          <w:trHeight w:val="37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70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55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37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20 3 03 00000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245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</w:t>
            </w:r>
            <w:bookmarkStart w:id="0" w:name="_GoBack"/>
            <w:bookmarkEnd w:id="0"/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1162,85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1056,70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748,25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70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748,25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569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748,25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55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748,25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37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748,25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748,25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1054,10</w:t>
            </w:r>
          </w:p>
        </w:tc>
      </w:tr>
      <w:tr w:rsidR="009B08FD" w:rsidRPr="005167A7" w:rsidTr="00BA5D20">
        <w:trPr>
          <w:trHeight w:val="52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412,00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511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населенного пункта, в рамках софинансирования из областного бюджета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412,00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412,00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2,60</w:t>
            </w:r>
          </w:p>
        </w:tc>
      </w:tr>
      <w:tr w:rsidR="009B08FD" w:rsidRPr="005167A7" w:rsidTr="00BA5D20">
        <w:trPr>
          <w:trHeight w:val="732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9B08FD" w:rsidRPr="005167A7" w:rsidTr="00BA5D20">
        <w:trPr>
          <w:trHeight w:val="569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20 8 00 00000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9B08FD" w:rsidRPr="005167A7" w:rsidTr="00BA5D20">
        <w:trPr>
          <w:trHeight w:val="569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20 8 01 00000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9B08FD" w:rsidRPr="005167A7" w:rsidTr="00BA5D20">
        <w:trPr>
          <w:trHeight w:val="1114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9B08FD" w:rsidRPr="005167A7" w:rsidTr="00BA5D20">
        <w:trPr>
          <w:trHeight w:val="23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2,60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312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1753,00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404,20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1230,60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77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91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Подпрограмма «Комплексное развитие коммунальной инфраструктуры и повышения уровня благоустройства на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42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"Мероприятие в области коммунального хозяйства"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42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 и ремонт </w:t>
            </w:r>
            <w:proofErr w:type="spellStart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оьектов</w:t>
            </w:r>
            <w:proofErr w:type="spellEnd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коммунальной инфраструктуры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42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услуг для обеспечения государственных (муниципальных</w:t>
            </w:r>
            <w:proofErr w:type="gramStart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1032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мероприятие" Приоритетный проект 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П5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1203,60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59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Реализация мероприятия приоритетного проекта развития   общественной инфраструктуры, основанных на местных инициативах.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П5 S0990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1203,60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41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услуг для обеспечения государственных (муниципальных</w:t>
            </w:r>
            <w:proofErr w:type="gramStart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П5 S0990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1203,60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522,40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404,20</w:t>
            </w:r>
          </w:p>
        </w:tc>
      </w:tr>
      <w:tr w:rsidR="009B08FD" w:rsidRPr="005167A7" w:rsidTr="00BA5D20">
        <w:trPr>
          <w:trHeight w:val="674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522,40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404,20</w:t>
            </w:r>
          </w:p>
        </w:tc>
      </w:tr>
      <w:tr w:rsidR="009B08FD" w:rsidRPr="005167A7" w:rsidTr="00BA5D20">
        <w:trPr>
          <w:trHeight w:val="696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522,40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390,70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404,20</w:t>
            </w:r>
          </w:p>
        </w:tc>
      </w:tr>
      <w:tr w:rsidR="009B08FD" w:rsidRPr="005167A7" w:rsidTr="00BA5D20">
        <w:trPr>
          <w:trHeight w:val="36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20 5 04 00000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</w:tr>
      <w:tr w:rsidR="009B08FD" w:rsidRPr="005167A7" w:rsidTr="00BA5D20">
        <w:trPr>
          <w:trHeight w:val="36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20 5 05 00000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"Мероприятия </w:t>
            </w:r>
            <w:proofErr w:type="gramStart"/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организации и содержанию мест захоронения"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20 5 06 00000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20 5 07 00000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134,20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202,40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70,70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124,20</w:t>
            </w:r>
          </w:p>
        </w:tc>
      </w:tr>
      <w:tr w:rsidR="009B08FD" w:rsidRPr="005167A7" w:rsidTr="00BA5D20">
        <w:trPr>
          <w:trHeight w:val="209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9B08FD" w:rsidRPr="005167A7" w:rsidTr="00BA5D20">
        <w:trPr>
          <w:trHeight w:val="46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мероприятие: Выполнение полномочий муниципального района в рамках  благоустройства территории муниципального </w:t>
            </w: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20 5 08 00000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70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511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36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9B08FD" w:rsidRPr="005167A7" w:rsidTr="00BA5D20">
        <w:trPr>
          <w:trHeight w:val="185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1026,70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925,60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1026,70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925,60</w:t>
            </w:r>
          </w:p>
        </w:tc>
      </w:tr>
      <w:tr w:rsidR="009B08FD" w:rsidRPr="005167A7" w:rsidTr="00BA5D20">
        <w:trPr>
          <w:trHeight w:val="696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1026,70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876,70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925,60</w:t>
            </w:r>
          </w:p>
        </w:tc>
      </w:tr>
      <w:tr w:rsidR="009B08FD" w:rsidRPr="005167A7" w:rsidTr="00BA5D20">
        <w:trPr>
          <w:trHeight w:val="511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422,50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398,90</w:t>
            </w:r>
          </w:p>
        </w:tc>
      </w:tr>
      <w:tr w:rsidR="009B08FD" w:rsidRPr="005167A7" w:rsidTr="00BA5D20">
        <w:trPr>
          <w:trHeight w:val="233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398,90</w:t>
            </w:r>
          </w:p>
        </w:tc>
      </w:tr>
      <w:tr w:rsidR="009B08FD" w:rsidRPr="005167A7" w:rsidTr="00BA5D20">
        <w:trPr>
          <w:trHeight w:val="36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398,90</w:t>
            </w:r>
          </w:p>
        </w:tc>
      </w:tr>
      <w:tr w:rsidR="009B08FD" w:rsidRPr="005167A7" w:rsidTr="00BA5D20">
        <w:trPr>
          <w:trHeight w:val="370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526,70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00 0 00 </w:t>
            </w: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70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881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511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348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 служащих </w:t>
            </w:r>
            <w:r w:rsidR="00BA5D20" w:rsidRPr="005167A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9B08FD" w:rsidRPr="005167A7" w:rsidTr="00BA5D20">
        <w:trPr>
          <w:trHeight w:val="185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266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209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9B08FD" w:rsidRPr="005167A7" w:rsidTr="00BA5D20">
        <w:trPr>
          <w:trHeight w:val="161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99 9 99 99999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color w:val="000000"/>
                <w:sz w:val="24"/>
                <w:szCs w:val="24"/>
              </w:rPr>
              <w:t>240,40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6671,75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4442,70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4657,20</w:t>
            </w: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8FD" w:rsidRPr="005167A7" w:rsidTr="00BA5D20">
        <w:trPr>
          <w:trHeight w:val="197"/>
        </w:trPr>
        <w:tc>
          <w:tcPr>
            <w:tcW w:w="81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B08FD" w:rsidRPr="005167A7" w:rsidRDefault="009B08FD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D2F8E" w:rsidRPr="005167A7" w:rsidRDefault="005D2F8E">
      <w:pPr>
        <w:rPr>
          <w:rFonts w:ascii="Arial" w:hAnsi="Arial" w:cs="Arial"/>
          <w:sz w:val="24"/>
          <w:szCs w:val="24"/>
        </w:rPr>
      </w:pPr>
    </w:p>
    <w:sectPr w:rsidR="005D2F8E" w:rsidRPr="005167A7" w:rsidSect="009B0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A2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3B2F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167A7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08FD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5D20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2BA2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08FD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B08FD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character" w:customStyle="1" w:styleId="a3">
    <w:name w:val="Основной текст Знак"/>
    <w:basedOn w:val="a0"/>
    <w:link w:val="a4"/>
    <w:semiHidden/>
    <w:rsid w:val="009B0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9B08FD"/>
    <w:pPr>
      <w:spacing w:after="120"/>
    </w:pPr>
  </w:style>
  <w:style w:type="character" w:customStyle="1" w:styleId="2">
    <w:name w:val="Основной текст 2 Знак"/>
    <w:basedOn w:val="a0"/>
    <w:link w:val="20"/>
    <w:rsid w:val="009B08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Body Text 2"/>
    <w:basedOn w:val="a"/>
    <w:link w:val="2"/>
    <w:unhideWhenUsed/>
    <w:rsid w:val="009B08FD"/>
    <w:pPr>
      <w:jc w:val="both"/>
    </w:pPr>
    <w:rPr>
      <w:sz w:val="28"/>
      <w:lang w:val="x-none" w:eastAsia="x-none"/>
    </w:rPr>
  </w:style>
  <w:style w:type="character" w:customStyle="1" w:styleId="a5">
    <w:name w:val="Текст выноски Знак"/>
    <w:basedOn w:val="a0"/>
    <w:link w:val="a6"/>
    <w:semiHidden/>
    <w:rsid w:val="009B08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9B0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08FD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B08FD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character" w:customStyle="1" w:styleId="a3">
    <w:name w:val="Основной текст Знак"/>
    <w:basedOn w:val="a0"/>
    <w:link w:val="a4"/>
    <w:semiHidden/>
    <w:rsid w:val="009B0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9B08FD"/>
    <w:pPr>
      <w:spacing w:after="120"/>
    </w:pPr>
  </w:style>
  <w:style w:type="character" w:customStyle="1" w:styleId="2">
    <w:name w:val="Основной текст 2 Знак"/>
    <w:basedOn w:val="a0"/>
    <w:link w:val="20"/>
    <w:rsid w:val="009B08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Body Text 2"/>
    <w:basedOn w:val="a"/>
    <w:link w:val="2"/>
    <w:unhideWhenUsed/>
    <w:rsid w:val="009B08FD"/>
    <w:pPr>
      <w:jc w:val="both"/>
    </w:pPr>
    <w:rPr>
      <w:sz w:val="28"/>
      <w:lang w:val="x-none" w:eastAsia="x-none"/>
    </w:rPr>
  </w:style>
  <w:style w:type="character" w:customStyle="1" w:styleId="a5">
    <w:name w:val="Текст выноски Знак"/>
    <w:basedOn w:val="a0"/>
    <w:link w:val="a6"/>
    <w:semiHidden/>
    <w:rsid w:val="009B08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9B0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6086</Words>
  <Characters>34694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2019-05-29T12:17:00Z</dcterms:created>
  <dcterms:modified xsi:type="dcterms:W3CDTF">2019-05-29T12:57:00Z</dcterms:modified>
</cp:coreProperties>
</file>