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A9" w:rsidRPr="00E80DCD" w:rsidRDefault="006A0FA9" w:rsidP="006A0F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6A0FA9" w:rsidRPr="00E80DCD" w:rsidRDefault="006A0FA9" w:rsidP="006A0F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АДМИНИСТРАЦИЯ</w:t>
      </w: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A0FA9" w:rsidRPr="00E80DCD" w:rsidRDefault="006A0FA9" w:rsidP="006A0FA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МУНИЦИПАЛЬНОГО ОБРАЗОВАНИЯ</w:t>
      </w:r>
    </w:p>
    <w:p w:rsidR="006A0FA9" w:rsidRPr="00E80DCD" w:rsidRDefault="006A0FA9" w:rsidP="006A0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СТАРОБЕЛОГОРСКИЙ</w:t>
      </w: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A0FA9" w:rsidRPr="00E80DCD" w:rsidRDefault="006A0FA9" w:rsidP="006A0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НОВОСЕРГИЕВСКОГО РАЙОНА</w:t>
      </w:r>
    </w:p>
    <w:p w:rsidR="006A0FA9" w:rsidRPr="00E80DCD" w:rsidRDefault="006A0FA9" w:rsidP="006A0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ОРЕНБУРГСКОЙ ОБЛАСТИ</w:t>
      </w:r>
    </w:p>
    <w:p w:rsidR="006A0FA9" w:rsidRPr="00E80DCD" w:rsidRDefault="006A0FA9" w:rsidP="006A0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A0FA9" w:rsidRDefault="006A0FA9" w:rsidP="006A0FA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E80DCD">
        <w:rPr>
          <w:sz w:val="32"/>
          <w:szCs w:val="32"/>
        </w:rPr>
        <w:t xml:space="preserve">  ПОСТАНОВЛЕНИЕ</w:t>
      </w:r>
    </w:p>
    <w:p w:rsidR="006A0FA9" w:rsidRDefault="006A0FA9" w:rsidP="006A0FA9">
      <w:r>
        <w:rPr>
          <w:sz w:val="32"/>
          <w:szCs w:val="32"/>
        </w:rPr>
        <w:t xml:space="preserve">         15.08.2019г. № 34-п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1"/>
        <w:gridCol w:w="1807"/>
      </w:tblGrid>
      <w:tr w:rsidR="006A0FA9" w:rsidRPr="00866203" w:rsidTr="006A0FA9">
        <w:trPr>
          <w:trHeight w:val="1835"/>
        </w:trPr>
        <w:tc>
          <w:tcPr>
            <w:tcW w:w="7581" w:type="dxa"/>
          </w:tcPr>
          <w:p w:rsidR="006A0FA9" w:rsidRPr="00866203" w:rsidRDefault="006A0FA9" w:rsidP="00D63C5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B7688A" wp14:editId="6832327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148590</wp:posOffset>
                      </wp:positionV>
                      <wp:extent cx="2867025" cy="182245"/>
                      <wp:effectExtent l="0" t="0" r="28575" b="273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ABEB45" id="Group 2" o:spid="_x0000_s1026" style="position:absolute;margin-left:-2.4pt;margin-top:11.7pt;width:225.7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A0FA9" w:rsidRPr="00866203" w:rsidRDefault="006A0FA9" w:rsidP="006A0FA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лушаний по внесению изменений в 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план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Старобелогорский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Новосергиевского района Оренбургской области.</w:t>
            </w:r>
          </w:p>
          <w:p w:rsidR="006A0FA9" w:rsidRPr="00866203" w:rsidRDefault="006A0FA9" w:rsidP="00D6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6A0FA9" w:rsidRPr="00866203" w:rsidRDefault="006A0FA9" w:rsidP="00D63C54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A0FA9" w:rsidRPr="00866203" w:rsidRDefault="006A0FA9" w:rsidP="006A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FA9" w:rsidRPr="00866203" w:rsidRDefault="006A0FA9" w:rsidP="006A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статей 24</w:t>
        </w:r>
      </w:hyperlink>
      <w:r w:rsidRPr="00866203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7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статьи </w:t>
        </w:r>
      </w:hyperlink>
      <w:r w:rsidRPr="00866203">
        <w:rPr>
          <w:rFonts w:ascii="Times New Roman" w:hAnsi="Times New Roman" w:cs="Times New Roman"/>
          <w:sz w:val="28"/>
          <w:szCs w:val="28"/>
        </w:rPr>
        <w:t>14, </w:t>
      </w:r>
      <w:hyperlink r:id="rId8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8662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 w:rsidRPr="00866203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A0FA9" w:rsidRPr="00866203" w:rsidRDefault="006A0FA9" w:rsidP="006A0FA9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"/>
      <w:r w:rsidRPr="00866203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 w:rsidRPr="00866203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</w:t>
      </w:r>
      <w:hyperlink w:anchor="sub_1000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приложению.</w:t>
        </w:r>
      </w:hyperlink>
    </w:p>
    <w:p w:rsidR="006A0FA9" w:rsidRPr="00B32948" w:rsidRDefault="006A0FA9" w:rsidP="006A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2.  </w:t>
      </w:r>
      <w:bookmarkStart w:id="1" w:name="sub_2"/>
      <w:bookmarkEnd w:id="0"/>
      <w:r w:rsidRPr="00EF7F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hyperlink r:id="rId9" w:history="1">
        <w:r w:rsidRPr="00EF7F1E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EF7F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 w:rsidRPr="00EF7F1E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2948">
        <w:rPr>
          <w:rFonts w:ascii="Times New Roman" w:hAnsi="Times New Roman" w:cs="Times New Roman"/>
          <w:sz w:val="28"/>
          <w:szCs w:val="28"/>
        </w:rPr>
        <w:t xml:space="preserve">Приложение к заключению о результатах публичных слушаний по внесению изменений в генеральный план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 w:rsidRPr="00B32948">
        <w:rPr>
          <w:rFonts w:ascii="Times New Roman" w:hAnsi="Times New Roman" w:cs="Times New Roman"/>
          <w:sz w:val="28"/>
          <w:szCs w:val="28"/>
        </w:rPr>
        <w:t xml:space="preserve"> сельсовет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294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2948">
        <w:rPr>
          <w:rFonts w:ascii="Times New Roman" w:hAnsi="Times New Roman" w:cs="Times New Roman"/>
          <w:sz w:val="28"/>
          <w:szCs w:val="28"/>
        </w:rPr>
        <w:t xml:space="preserve"> </w:t>
      </w:r>
      <w:r w:rsidRPr="00EF7F1E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FA9" w:rsidRPr="00866203" w:rsidRDefault="006A0FA9" w:rsidP="006A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proofErr w:type="gramStart"/>
      <w:r w:rsidRPr="00866203">
        <w:rPr>
          <w:rFonts w:ascii="Times New Roman" w:hAnsi="Times New Roman" w:cs="Times New Roman"/>
          <w:sz w:val="28"/>
          <w:szCs w:val="28"/>
        </w:rPr>
        <w:t xml:space="preserve">опубликования  </w:t>
      </w:r>
      <w:r w:rsidRPr="00EF7F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7F1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7F1E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54331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A0FA9" w:rsidRPr="00866203" w:rsidRDefault="006A0FA9" w:rsidP="006A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4. Контроль </w:t>
      </w:r>
      <w:proofErr w:type="gramStart"/>
      <w:r w:rsidRPr="00866203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86620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8662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2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A0FA9" w:rsidRPr="00866203" w:rsidRDefault="006A0FA9" w:rsidP="006A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FA9" w:rsidRPr="00866203" w:rsidRDefault="006A0FA9" w:rsidP="006A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845"/>
        <w:gridCol w:w="2353"/>
        <w:gridCol w:w="2263"/>
      </w:tblGrid>
      <w:tr w:rsidR="006A0FA9" w:rsidRPr="007A4837" w:rsidTr="00D63C54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FA9" w:rsidRPr="007A4837" w:rsidRDefault="006A0FA9" w:rsidP="00D6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главы администрации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FA9" w:rsidRPr="007A4837" w:rsidRDefault="006A0FA9" w:rsidP="006A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A0FA9" w:rsidRDefault="006A0FA9" w:rsidP="00D6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Н.Р. Леонова</w:t>
            </w:r>
          </w:p>
        </w:tc>
      </w:tr>
      <w:tr w:rsidR="006A0FA9" w:rsidRPr="007A4837" w:rsidTr="00D63C54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FA9" w:rsidRPr="007A4837" w:rsidRDefault="006A0FA9" w:rsidP="00D6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FA9" w:rsidRPr="007A4837" w:rsidRDefault="006A0FA9" w:rsidP="00D6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A0FA9" w:rsidRPr="007A4837" w:rsidRDefault="006A0FA9" w:rsidP="00D63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0FA9" w:rsidRDefault="006A0FA9" w:rsidP="006A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837">
        <w:rPr>
          <w:rFonts w:ascii="Times New Roman" w:hAnsi="Times New Roman" w:cs="Times New Roman"/>
          <w:sz w:val="26"/>
          <w:szCs w:val="26"/>
        </w:rPr>
        <w:t>Разослано: в дело, комиссии, прокурору.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от15.08.2019 №34-п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ЗАКЛЮЧЕНИЕ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по результатам публичных слушаний по проекту внесения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изменений в Генеральный план муниципального образования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Старобелогорский   сельсовет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 xml:space="preserve">    В соответствии со статьями 24, 28 Градостроительного кодекса Российской Федерации, постановлением администрации муниципального образования Старобелогорский сельсовет «О назначении публичных слушаний по рассмотрению проекта «Внесение изменений в Генеральный план муниципального образования Старобелогорский сельсовет Новосергиевского района Оренбургской области»», утвержденный решением Совета депутатов муниципального образования Новосергиевский район, проведены публичные слушания.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B1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сведения о проекте, представленном на публичные слушания</w:t>
      </w:r>
      <w:r w:rsidRPr="00B85B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B18">
        <w:rPr>
          <w:rFonts w:ascii="Times New Roman" w:hAnsi="Times New Roman" w:cs="Times New Roman"/>
          <w:b/>
          <w:bCs/>
          <w:sz w:val="24"/>
          <w:szCs w:val="24"/>
        </w:rPr>
        <w:t>Территория</w:t>
      </w:r>
      <w:r w:rsidRPr="00B85B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B85B1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разработки:</w:t>
      </w:r>
      <w:r w:rsidRPr="00B85B1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B85B18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B85B18">
        <w:rPr>
          <w:rFonts w:ascii="Times New Roman" w:hAnsi="Times New Roman" w:cs="Times New Roman"/>
          <w:sz w:val="24"/>
          <w:szCs w:val="24"/>
        </w:rPr>
        <w:t>Старобелогорский</w:t>
      </w:r>
      <w:r w:rsidRPr="00B85B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B18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– заказчик</w:t>
      </w:r>
      <w:r w:rsidRPr="00B85B18">
        <w:rPr>
          <w:rFonts w:ascii="Times New Roman" w:hAnsi="Times New Roman" w:cs="Times New Roman"/>
          <w:b/>
          <w:bCs/>
          <w:sz w:val="24"/>
          <w:szCs w:val="24"/>
        </w:rPr>
        <w:t>: ПАО «Оренбургнефть»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Организация- разработчик</w:t>
      </w:r>
      <w:r w:rsidRPr="00B85B18">
        <w:rPr>
          <w:rFonts w:ascii="Times New Roman" w:hAnsi="Times New Roman" w:cs="Times New Roman"/>
          <w:b/>
          <w:bCs/>
          <w:sz w:val="24"/>
          <w:szCs w:val="24"/>
        </w:rPr>
        <w:t>: ООО «</w:t>
      </w:r>
      <w:proofErr w:type="spellStart"/>
      <w:r w:rsidRPr="00B85B18">
        <w:rPr>
          <w:rFonts w:ascii="Times New Roman" w:hAnsi="Times New Roman" w:cs="Times New Roman"/>
          <w:b/>
          <w:bCs/>
          <w:sz w:val="24"/>
          <w:szCs w:val="24"/>
        </w:rPr>
        <w:t>Геоград</w:t>
      </w:r>
      <w:proofErr w:type="spellEnd"/>
      <w:r w:rsidRPr="00B85B1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0FA9" w:rsidRPr="00B85B18" w:rsidRDefault="006A0FA9" w:rsidP="00B85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Информирование населения о проведении публичных слушаний обеспечено: путем вывешивания объявлений, постановления администрации МО Старобелогорский сельсовет о времени и месте проведения публичных слушаний, а также размещением информации в сети Интернет на официальном сайте МО Старобелогорский сельсовет.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МО Старобелогорский сельсовет размещен на официальном сайте МО Старобелогорский сельсовет.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В целях доведения информации о содержании проекта внесения изменений в Генеральный план организованы экспозиции демонстрационных материалов в пос. Старобелогорка, ул. Кооперативная, 54.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 xml:space="preserve">Во время собрания участников публичных слушаний </w:t>
      </w:r>
      <w:proofErr w:type="gramStart"/>
      <w:r w:rsidRPr="00B85B18">
        <w:rPr>
          <w:rFonts w:ascii="Times New Roman" w:hAnsi="Times New Roman" w:cs="Times New Roman"/>
          <w:sz w:val="24"/>
          <w:szCs w:val="24"/>
        </w:rPr>
        <w:t>14.08.2019  года</w:t>
      </w:r>
      <w:proofErr w:type="gramEnd"/>
      <w:r w:rsidRPr="00B85B18">
        <w:rPr>
          <w:rFonts w:ascii="Times New Roman" w:hAnsi="Times New Roman" w:cs="Times New Roman"/>
          <w:sz w:val="24"/>
          <w:szCs w:val="24"/>
        </w:rPr>
        <w:t xml:space="preserve"> были организованы выступления представителя заказчика – </w:t>
      </w:r>
      <w:r w:rsidRPr="00B85B18">
        <w:rPr>
          <w:rFonts w:ascii="Times New Roman" w:hAnsi="Times New Roman" w:cs="Times New Roman"/>
          <w:b/>
          <w:bCs/>
          <w:sz w:val="24"/>
          <w:szCs w:val="24"/>
        </w:rPr>
        <w:t>ПАО «Оренбургнефть»</w:t>
      </w:r>
      <w:r w:rsidRPr="00B85B18">
        <w:rPr>
          <w:rFonts w:ascii="Times New Roman" w:hAnsi="Times New Roman" w:cs="Times New Roman"/>
          <w:sz w:val="24"/>
          <w:szCs w:val="24"/>
        </w:rPr>
        <w:t xml:space="preserve"> и </w:t>
      </w:r>
      <w:r w:rsidR="009E373B" w:rsidRPr="00B85B18">
        <w:rPr>
          <w:rFonts w:ascii="Times New Roman" w:hAnsi="Times New Roman" w:cs="Times New Roman"/>
          <w:sz w:val="24"/>
          <w:szCs w:val="24"/>
        </w:rPr>
        <w:t xml:space="preserve"> заместителя председателя комиссии </w:t>
      </w:r>
      <w:r w:rsidRPr="00B85B18">
        <w:rPr>
          <w:rFonts w:ascii="Times New Roman" w:hAnsi="Times New Roman" w:cs="Times New Roman"/>
          <w:sz w:val="24"/>
          <w:szCs w:val="24"/>
        </w:rPr>
        <w:t xml:space="preserve"> МО Старобелогорский сельсовет с сообщениями по представленному проекту, с ответами на вопросы участников публичных слушаний.</w:t>
      </w:r>
    </w:p>
    <w:p w:rsidR="006A0FA9" w:rsidRPr="00B85B18" w:rsidRDefault="006A0FA9" w:rsidP="006A0FA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</w:t>
      </w:r>
    </w:p>
    <w:p w:rsidR="006A0FA9" w:rsidRPr="00B85B18" w:rsidRDefault="006A0FA9" w:rsidP="006A0F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внесения изменений в Генеральный план МО </w:t>
      </w:r>
      <w:proofErr w:type="gramStart"/>
      <w:r w:rsidRPr="00B85B18">
        <w:rPr>
          <w:rFonts w:ascii="Times New Roman" w:hAnsi="Times New Roman"/>
          <w:sz w:val="24"/>
          <w:szCs w:val="24"/>
        </w:rPr>
        <w:t>Старобелогорский</w:t>
      </w:r>
      <w:r w:rsidRPr="00B85B18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B85B18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6A0FA9" w:rsidRPr="00B85B18" w:rsidRDefault="006A0FA9" w:rsidP="006A0F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 xml:space="preserve">Одобрить проект изменений в Генеральный план МО </w:t>
      </w:r>
      <w:proofErr w:type="gramStart"/>
      <w:r w:rsidRPr="00B85B18">
        <w:rPr>
          <w:rFonts w:ascii="Times New Roman" w:hAnsi="Times New Roman"/>
          <w:sz w:val="24"/>
          <w:szCs w:val="24"/>
        </w:rPr>
        <w:t>Старобелогорский</w:t>
      </w:r>
      <w:r w:rsidRPr="00B85B18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B85B18"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области.</w:t>
      </w:r>
    </w:p>
    <w:p w:rsidR="006A0FA9" w:rsidRPr="00B85B18" w:rsidRDefault="006A0FA9" w:rsidP="006A0F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 xml:space="preserve">Направить настоящее заключение и протокол публичных слушаний по проекту внесения изменений в Генеральный план МО </w:t>
      </w:r>
      <w:proofErr w:type="gramStart"/>
      <w:r w:rsidRPr="00B85B18">
        <w:rPr>
          <w:rFonts w:ascii="Times New Roman" w:hAnsi="Times New Roman"/>
          <w:sz w:val="24"/>
          <w:szCs w:val="24"/>
        </w:rPr>
        <w:t>Старобелогорский</w:t>
      </w:r>
      <w:r w:rsidRPr="00B85B18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B8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73B" w:rsidRPr="00B85B1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E373B" w:rsidRPr="00B85B18">
        <w:rPr>
          <w:rFonts w:ascii="Times New Roman" w:hAnsi="Times New Roman" w:cs="Times New Roman"/>
          <w:sz w:val="24"/>
          <w:szCs w:val="24"/>
        </w:rPr>
        <w:t>. главы</w:t>
      </w:r>
      <w:r w:rsidRPr="00B85B18">
        <w:rPr>
          <w:rFonts w:ascii="Times New Roman" w:hAnsi="Times New Roman" w:cs="Times New Roman"/>
          <w:sz w:val="24"/>
          <w:szCs w:val="24"/>
        </w:rPr>
        <w:t xml:space="preserve"> </w:t>
      </w:r>
      <w:r w:rsidRPr="00B85B18">
        <w:rPr>
          <w:rFonts w:ascii="Times New Roman" w:hAnsi="Times New Roman"/>
          <w:sz w:val="24"/>
          <w:szCs w:val="24"/>
        </w:rPr>
        <w:t>Старобелогорского</w:t>
      </w:r>
      <w:r w:rsidRPr="00B85B18">
        <w:rPr>
          <w:rFonts w:ascii="Times New Roman" w:hAnsi="Times New Roman" w:cs="Times New Roman"/>
          <w:sz w:val="24"/>
          <w:szCs w:val="24"/>
        </w:rPr>
        <w:t xml:space="preserve">  сельсовета для принятия решения в соответствии с требованиями Градостроительного кодекса Российской Федерации.</w:t>
      </w:r>
    </w:p>
    <w:p w:rsidR="00B85B18" w:rsidRDefault="00B85B18" w:rsidP="006A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18" w:rsidRDefault="00B85B18" w:rsidP="006A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4C" w:rsidRPr="00B85B18" w:rsidRDefault="009E373B" w:rsidP="006A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>Зам</w:t>
      </w:r>
      <w:r w:rsidR="004C344C" w:rsidRPr="00B85B18">
        <w:rPr>
          <w:rFonts w:ascii="Times New Roman" w:hAnsi="Times New Roman" w:cs="Times New Roman"/>
          <w:sz w:val="24"/>
          <w:szCs w:val="24"/>
        </w:rPr>
        <w:t xml:space="preserve">. председателя комиссии                                           </w:t>
      </w:r>
      <w:r w:rsidR="00B85B18">
        <w:rPr>
          <w:rFonts w:ascii="Times New Roman" w:hAnsi="Times New Roman" w:cs="Times New Roman"/>
          <w:sz w:val="24"/>
          <w:szCs w:val="24"/>
        </w:rPr>
        <w:t xml:space="preserve">       </w:t>
      </w:r>
      <w:r w:rsidR="004C344C" w:rsidRPr="00B85B18">
        <w:rPr>
          <w:rFonts w:ascii="Times New Roman" w:hAnsi="Times New Roman" w:cs="Times New Roman"/>
          <w:sz w:val="24"/>
          <w:szCs w:val="24"/>
        </w:rPr>
        <w:t xml:space="preserve"> Т. Н. </w:t>
      </w:r>
      <w:proofErr w:type="spellStart"/>
      <w:r w:rsidR="004C344C" w:rsidRPr="00B85B18">
        <w:rPr>
          <w:rFonts w:ascii="Times New Roman" w:hAnsi="Times New Roman" w:cs="Times New Roman"/>
          <w:sz w:val="24"/>
          <w:szCs w:val="24"/>
        </w:rPr>
        <w:t>Заплатина</w:t>
      </w:r>
      <w:proofErr w:type="spellEnd"/>
    </w:p>
    <w:p w:rsidR="00B85B18" w:rsidRDefault="00B85B18" w:rsidP="00B85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42A" w:rsidRPr="00B85B18" w:rsidRDefault="006A0FA9" w:rsidP="00B85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18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</w:t>
      </w:r>
      <w:r w:rsidR="004C344C" w:rsidRPr="00B85B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5B1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2" w:name="_GoBack"/>
      <w:bookmarkEnd w:id="2"/>
      <w:r w:rsidR="004C344C" w:rsidRPr="00B85B18">
        <w:rPr>
          <w:rFonts w:ascii="Times New Roman" w:hAnsi="Times New Roman" w:cs="Times New Roman"/>
          <w:sz w:val="24"/>
          <w:szCs w:val="24"/>
        </w:rPr>
        <w:t xml:space="preserve">  Н.Р. Леонова</w:t>
      </w:r>
      <w:r w:rsidRPr="00B85B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5B18" w:rsidRPr="00B85B1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3542A" w:rsidRPr="00B8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C7"/>
    <w:rsid w:val="004C1071"/>
    <w:rsid w:val="004C344C"/>
    <w:rsid w:val="006A0FA9"/>
    <w:rsid w:val="009E373B"/>
    <w:rsid w:val="00B3542A"/>
    <w:rsid w:val="00B85B18"/>
    <w:rsid w:val="00C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55BE-9BBF-49D1-93DB-F515A48A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A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A0F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0FA9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B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24" TargetMode="External"/><Relationship Id="rId10" Type="http://schemas.openxmlformats.org/officeDocument/2006/relationships/hyperlink" Target="garantF1://27452898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52898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6</cp:revision>
  <cp:lastPrinted>2019-09-26T09:27:00Z</cp:lastPrinted>
  <dcterms:created xsi:type="dcterms:W3CDTF">2019-09-25T06:03:00Z</dcterms:created>
  <dcterms:modified xsi:type="dcterms:W3CDTF">2019-09-26T09:27:00Z</dcterms:modified>
</cp:coreProperties>
</file>