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4" w:rsidRDefault="006F5AB4" w:rsidP="006F5AB4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F5AB4" w:rsidRDefault="006F5AB4" w:rsidP="006F5AB4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F5AB4" w:rsidRDefault="006F5AB4" w:rsidP="006F5AB4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6F5AB4" w:rsidRDefault="006F5AB4" w:rsidP="006F5AB4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F5AB4" w:rsidRDefault="006F5AB4" w:rsidP="006F5AB4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F5AB4" w:rsidRDefault="006F5AB4" w:rsidP="006F5AB4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6F5AB4" w:rsidRDefault="006F5AB4" w:rsidP="006F5AB4">
      <w:pPr>
        <w:tabs>
          <w:tab w:val="left" w:pos="3654"/>
        </w:tabs>
        <w:rPr>
          <w:b/>
        </w:rPr>
      </w:pPr>
    </w:p>
    <w:p w:rsidR="006F5AB4" w:rsidRDefault="006F5AB4" w:rsidP="006F5AB4">
      <w:pPr>
        <w:tabs>
          <w:tab w:val="left" w:pos="3654"/>
        </w:tabs>
        <w:rPr>
          <w:b/>
        </w:rPr>
      </w:pPr>
    </w:p>
    <w:p w:rsidR="006F5AB4" w:rsidRDefault="006F5AB4" w:rsidP="006F5AB4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5AB4" w:rsidRDefault="006F5AB4" w:rsidP="006F5AB4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</w:rPr>
      </w:pPr>
    </w:p>
    <w:p w:rsidR="006F5AB4" w:rsidRDefault="006F5AB4" w:rsidP="006F5AB4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09.04.2021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8/1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6F5AB4" w:rsidRDefault="006F5AB4" w:rsidP="006F5AB4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</w:p>
    <w:p w:rsidR="006F5AB4" w:rsidRDefault="006F5AB4" w:rsidP="006F5AB4">
      <w:pPr>
        <w:tabs>
          <w:tab w:val="left" w:pos="3654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денежном содержании выборного должностного лица </w:t>
      </w:r>
      <w:proofErr w:type="gramStart"/>
      <w:r>
        <w:rPr>
          <w:rFonts w:ascii="Arial" w:hAnsi="Arial" w:cs="Arial"/>
          <w:b/>
          <w:sz w:val="32"/>
          <w:szCs w:val="32"/>
        </w:rPr>
        <w:t>в муниципальном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Старобелогорский сельсовет Новосергиевского района Оренбургской области и о признании утратившим силу решений Совета депутатов</w:t>
      </w:r>
    </w:p>
    <w:p w:rsidR="006F5AB4" w:rsidRDefault="006F5AB4" w:rsidP="006F5A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6F5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 w:rsidRPr="006F5AB4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F5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 w:rsidRPr="006F5A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F5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 w:rsidRPr="006F5AB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6F5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 w:rsidRPr="006F5AB4">
        <w:rPr>
          <w:rFonts w:ascii="Times New Roman" w:hAnsi="Times New Roman" w:cs="Times New Roman"/>
          <w:sz w:val="28"/>
          <w:szCs w:val="28"/>
        </w:rPr>
        <w:t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Старобелогорский сельсовет  Новосергиевского района Оренбургской области, Совет депутатов решил: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45" w:history="1">
        <w:r w:rsidRPr="006F5A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F5A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денежном содержании выборного должностного лица в муниципальном образовании Старобелогорский сельсовет Новосергиевского района Оренбургской области согласно приложению № 1.</w:t>
      </w:r>
    </w:p>
    <w:p w:rsidR="006F5AB4" w:rsidRDefault="006F5AB4" w:rsidP="006F5A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размер должностного оклада выборного должностного лица в муниципальном образовании Старобелогорский сельсовет Новосергиевского район Оренбургской области согласно приложению № 2.</w:t>
      </w:r>
    </w:p>
    <w:p w:rsidR="006F5AB4" w:rsidRDefault="006F5AB4" w:rsidP="006F5A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Положение о порядке и условиях выплаты материальной помощи выборному должностному лицу в муниципальном образовании Старобелогорский сельсовет Новосергиевского района Оренбургской области согласно приложению № 3.</w:t>
      </w:r>
    </w:p>
    <w:p w:rsidR="006F5AB4" w:rsidRDefault="006F5AB4" w:rsidP="006F5A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премий за выполнение особо важных и сложных заданий выборному должностному лицу в муниципальном образовании Старобелогорский сельсовет Новосергиевского район Оренбургской области согласно приложению № 4.</w:t>
      </w: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5AB4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депутатов:</w:t>
      </w: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lastRenderedPageBreak/>
        <w:t xml:space="preserve">от 17.12.2018 № 42/4р.С. «Об утверждении Положения о денежном содержании выборного должностного лица в муниципальном образовании Старобелогорский сельсовет Новосергиевского района Оренбургской области и о признании утратившими силу решений Совета депутатов», </w:t>
      </w: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от 03.07.2020 № 60/4 </w:t>
      </w:r>
      <w:proofErr w:type="spellStart"/>
      <w:r w:rsidRPr="006F5AB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F5AB4">
        <w:rPr>
          <w:rFonts w:ascii="Times New Roman" w:hAnsi="Times New Roman" w:cs="Times New Roman"/>
          <w:sz w:val="28"/>
          <w:szCs w:val="28"/>
        </w:rPr>
        <w:t>. «О внесении изменений в решение Сов</w:t>
      </w:r>
      <w:r w:rsidR="00176E43">
        <w:rPr>
          <w:rFonts w:ascii="Times New Roman" w:hAnsi="Times New Roman" w:cs="Times New Roman"/>
          <w:sz w:val="28"/>
          <w:szCs w:val="28"/>
        </w:rPr>
        <w:t>ета депутатов от 17.12.2018 № 42/4</w:t>
      </w:r>
      <w:r w:rsidRPr="006F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B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F5AB4">
        <w:rPr>
          <w:rFonts w:ascii="Times New Roman" w:hAnsi="Times New Roman" w:cs="Times New Roman"/>
          <w:sz w:val="28"/>
          <w:szCs w:val="28"/>
        </w:rPr>
        <w:t>. «О денежном содержании выборного должностного лица в муниципальном образовании Старобелогорский сельсовет Новосергиевского район Оренбургской области»,</w:t>
      </w: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председателя Совета депутатов Старобелогорский сельсовет.</w:t>
      </w:r>
    </w:p>
    <w:p w:rsidR="006F5AB4" w:rsidRPr="006F5AB4" w:rsidRDefault="006F5AB4" w:rsidP="006F5AB4">
      <w:pPr>
        <w:jc w:val="both"/>
        <w:rPr>
          <w:sz w:val="28"/>
          <w:szCs w:val="28"/>
          <w:shd w:val="clear" w:color="auto" w:fill="FFFFFF"/>
        </w:rPr>
      </w:pPr>
      <w:r w:rsidRPr="006F5AB4">
        <w:rPr>
          <w:sz w:val="28"/>
          <w:szCs w:val="28"/>
        </w:rPr>
        <w:t>7</w:t>
      </w:r>
      <w:r w:rsidRPr="006F5AB4">
        <w:rPr>
          <w:sz w:val="24"/>
          <w:szCs w:val="24"/>
        </w:rPr>
        <w:t xml:space="preserve">. </w:t>
      </w:r>
      <w:r w:rsidRPr="006F5AB4">
        <w:rPr>
          <w:sz w:val="28"/>
          <w:szCs w:val="28"/>
        </w:rPr>
        <w:t>Установить, что</w:t>
      </w:r>
      <w:r w:rsidRPr="006F5AB4">
        <w:rPr>
          <w:sz w:val="28"/>
          <w:szCs w:val="28"/>
          <w:shd w:val="clear" w:color="auto" w:fill="FFFFFF"/>
        </w:rPr>
        <w:t xml:space="preserve"> настоящее решение вступает в силу со дня принятия, подлежит официальному опубликованию (обнародованию)</w:t>
      </w:r>
      <w:r w:rsidRPr="006F5AB4">
        <w:rPr>
          <w:sz w:val="28"/>
          <w:szCs w:val="28"/>
        </w:rPr>
        <w:t xml:space="preserve"> и распространяется на правоотношения, возникшие с 01.04.2021 года.</w:t>
      </w:r>
    </w:p>
    <w:p w:rsidR="006F5AB4" w:rsidRPr="006F5AB4" w:rsidRDefault="006F5AB4" w:rsidP="006F5AB4">
      <w:pPr>
        <w:jc w:val="both"/>
        <w:rPr>
          <w:sz w:val="28"/>
          <w:szCs w:val="28"/>
        </w:rPr>
      </w:pPr>
    </w:p>
    <w:p w:rsidR="006F5AB4" w:rsidRPr="006F5AB4" w:rsidRDefault="006F5AB4" w:rsidP="006F5AB4">
      <w:pPr>
        <w:jc w:val="both"/>
        <w:rPr>
          <w:sz w:val="28"/>
          <w:szCs w:val="28"/>
        </w:rPr>
      </w:pPr>
    </w:p>
    <w:p w:rsidR="006F5AB4" w:rsidRPr="006F5AB4" w:rsidRDefault="006F5AB4" w:rsidP="006F5AB4">
      <w:pPr>
        <w:jc w:val="both"/>
        <w:rPr>
          <w:sz w:val="28"/>
          <w:szCs w:val="28"/>
        </w:rPr>
      </w:pPr>
    </w:p>
    <w:p w:rsidR="006F5AB4" w:rsidRPr="006F5AB4" w:rsidRDefault="006F5AB4" w:rsidP="006F5AB4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6F5AB4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Старобелогорский сельсовет                           </w:t>
      </w:r>
      <w:r w:rsidR="00D80F76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 w:rsidRPr="006F5AB4">
        <w:rPr>
          <w:rFonts w:ascii="Times New Roman" w:hAnsi="Times New Roman" w:cs="Times New Roman"/>
          <w:sz w:val="28"/>
          <w:szCs w:val="28"/>
        </w:rPr>
        <w:t>. Коноплев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Старобелогорского сельсовета                             </w:t>
      </w:r>
      <w:bookmarkStart w:id="0" w:name="_GoBack"/>
      <w:bookmarkEnd w:id="0"/>
      <w:r w:rsidRPr="006F5AB4">
        <w:rPr>
          <w:rFonts w:ascii="Times New Roman" w:hAnsi="Times New Roman" w:cs="Times New Roman"/>
          <w:sz w:val="28"/>
          <w:szCs w:val="28"/>
        </w:rPr>
        <w:t xml:space="preserve">                         Р.И. Зайнутдинов 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autoSpaceDE w:val="0"/>
        <w:jc w:val="both"/>
        <w:rPr>
          <w:sz w:val="28"/>
          <w:szCs w:val="28"/>
        </w:rPr>
      </w:pPr>
    </w:p>
    <w:p w:rsidR="006F5AB4" w:rsidRPr="006F5AB4" w:rsidRDefault="006F5AB4" w:rsidP="006F5AB4">
      <w:pPr>
        <w:autoSpaceDE w:val="0"/>
        <w:jc w:val="both"/>
        <w:rPr>
          <w:sz w:val="28"/>
          <w:szCs w:val="28"/>
        </w:rPr>
      </w:pPr>
      <w:r w:rsidRPr="006F5AB4">
        <w:rPr>
          <w:sz w:val="28"/>
          <w:szCs w:val="28"/>
        </w:rPr>
        <w:t>Разослано: прокурору, в дело, для обнародования</w:t>
      </w:r>
    </w:p>
    <w:p w:rsidR="006F5AB4" w:rsidRPr="006F5AB4" w:rsidRDefault="006F5AB4" w:rsidP="006F5AB4">
      <w:pPr>
        <w:autoSpaceDE w:val="0"/>
        <w:jc w:val="both"/>
        <w:rPr>
          <w:sz w:val="28"/>
          <w:szCs w:val="28"/>
        </w:rPr>
      </w:pPr>
    </w:p>
    <w:p w:rsidR="006F5AB4" w:rsidRP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Normal"/>
        <w:ind w:left="5760"/>
        <w:jc w:val="both"/>
        <w:rPr>
          <w:sz w:val="28"/>
          <w:szCs w:val="28"/>
        </w:rPr>
      </w:pPr>
      <w:r w:rsidRPr="006F5AB4">
        <w:rPr>
          <w:sz w:val="28"/>
          <w:szCs w:val="28"/>
        </w:rPr>
        <w:lastRenderedPageBreak/>
        <w:t>Приложение №1</w:t>
      </w:r>
    </w:p>
    <w:p w:rsidR="006F5AB4" w:rsidRPr="006F5AB4" w:rsidRDefault="006F5AB4" w:rsidP="006F5AB4">
      <w:pPr>
        <w:pStyle w:val="ConsPlusNormal"/>
        <w:ind w:left="5760"/>
        <w:jc w:val="both"/>
        <w:rPr>
          <w:sz w:val="28"/>
          <w:szCs w:val="28"/>
        </w:rPr>
      </w:pPr>
      <w:r w:rsidRPr="006F5AB4">
        <w:rPr>
          <w:sz w:val="28"/>
          <w:szCs w:val="28"/>
        </w:rPr>
        <w:t xml:space="preserve">к решению Совет депутатов </w:t>
      </w:r>
    </w:p>
    <w:p w:rsidR="006F5AB4" w:rsidRPr="006F5AB4" w:rsidRDefault="006F5AB4" w:rsidP="006F5AB4">
      <w:pPr>
        <w:pStyle w:val="ConsPlusNormal"/>
        <w:ind w:left="5760"/>
        <w:jc w:val="both"/>
        <w:rPr>
          <w:sz w:val="28"/>
          <w:szCs w:val="28"/>
          <w:u w:val="single"/>
        </w:rPr>
      </w:pPr>
      <w:r w:rsidRPr="006F5AB4">
        <w:rPr>
          <w:sz w:val="28"/>
          <w:szCs w:val="28"/>
        </w:rPr>
        <w:t>от 09</w:t>
      </w:r>
      <w:r>
        <w:rPr>
          <w:sz w:val="28"/>
          <w:szCs w:val="28"/>
        </w:rPr>
        <w:t>.04.2021 № 8/</w:t>
      </w:r>
      <w:r w:rsidRPr="006F5AB4">
        <w:rPr>
          <w:sz w:val="28"/>
          <w:szCs w:val="28"/>
        </w:rPr>
        <w:t xml:space="preserve">1 </w:t>
      </w:r>
      <w:proofErr w:type="spellStart"/>
      <w:r w:rsidRPr="006F5AB4">
        <w:rPr>
          <w:sz w:val="28"/>
          <w:szCs w:val="28"/>
        </w:rPr>
        <w:t>р.С</w:t>
      </w:r>
      <w:proofErr w:type="spellEnd"/>
      <w:r w:rsidRPr="006F5AB4">
        <w:rPr>
          <w:sz w:val="28"/>
          <w:szCs w:val="28"/>
        </w:rPr>
        <w:t>.</w:t>
      </w: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выборного должностного лица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Старобелогорский сельсовет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выборного должностного лица в муниципальном образовании Старобелогорский сельсовет Новосергиевского района Оренбургской области.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выборного должностного лица в муниципальном образовании Старобелогорский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Старобелогорский сельсовет Новосергиевского района Оренбургской области.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выборного должностного лица состоит из должностного оклада выборного должностного лица, а также ежемесячных и иных дополнительных выплат, определяемых настоящим Положением. Размер должностного оклада, а также размеры ежемесячных и иных дополнительных выплат выборному должностному лицу устанавливаются правовыми актами Совета депутатов Старобелогорский сельсовет в соответствии с настоящим Положением.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должностного оклада выборного должностного лица, установленного в приложении № 2 к настоящему решению, увеличивается (индексируется) в соответствии с трудовым законодательством и нормативно-правовыми актами муниципального образования «Старобелогорский сельсовет Новосергиевского района Оренбургской области».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процентов)</w:t>
      </w:r>
    </w:p>
    <w:p w:rsidR="006F5AB4" w:rsidRDefault="006F5AB4" w:rsidP="006F5A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10</w:t>
      </w:r>
    </w:p>
    <w:p w:rsidR="006F5AB4" w:rsidRDefault="006F5AB4" w:rsidP="006F5A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лет до 10 лет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6F5AB4" w:rsidRDefault="006F5AB4" w:rsidP="006F5A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20</w:t>
      </w:r>
    </w:p>
    <w:p w:rsidR="006F5AB4" w:rsidRDefault="006F5AB4" w:rsidP="006F5AB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30</w:t>
      </w:r>
    </w:p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ежемесячной надбавки к должностному окладу за выслугу лет, установленный до момента возникновения права на увеличение размера этой надбавки в соответствии с действующим законодательством, сохраняется.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трудового стажа, дающего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лет, является трудовая книжка.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 в размере:</w:t>
      </w:r>
    </w:p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6F5AB4" w:rsidTr="006F5AB4">
        <w:tc>
          <w:tcPr>
            <w:tcW w:w="6062" w:type="dxa"/>
            <w:hideMark/>
          </w:tcPr>
          <w:p w:rsidR="006F5AB4" w:rsidRDefault="006F5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402" w:type="dxa"/>
            <w:hideMark/>
          </w:tcPr>
          <w:p w:rsidR="006F5AB4" w:rsidRDefault="006F5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40 до 100 процентов  </w:t>
            </w:r>
          </w:p>
        </w:tc>
      </w:tr>
    </w:tbl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в пределах, установленных подпунктом 2 пункта 5 настоящего Положения.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своих должностных обязанностей.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в размере до 1,5 должностного оклада. 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выборного должностного лица в очередной оплачиваемый отпуск. 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материальная помощь, порядок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3 к настоящему решению;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премии за выполнение особо важных и сложных заданий. Порядок и условия выплаты премий устанавливаются в соответствии с приложением № 4 к настоящему решению.</w:t>
      </w:r>
    </w:p>
    <w:p w:rsidR="006F5AB4" w:rsidRDefault="006F5AB4" w:rsidP="006F5A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63"/>
      <w:bookmarkEnd w:id="2"/>
      <w:r>
        <w:rPr>
          <w:rFonts w:eastAsia="Calibri"/>
          <w:sz w:val="28"/>
          <w:szCs w:val="28"/>
          <w:lang w:eastAsia="en-US"/>
        </w:rPr>
        <w:t>6. К денежному содержанию выборного должностного лица устанавливается районный коэффициент в размере, установленном федеральным законодательством.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выборного должностного лица выплачивается за счет средств бюджета муниципального образования Старобелогорский сельсовет Новосергиевского района Оренбургской области.</w:t>
      </w:r>
    </w:p>
    <w:p w:rsidR="006F5AB4" w:rsidRDefault="006F5AB4" w:rsidP="006F5AB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F5AB4" w:rsidRP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к решению Совет депутатов от </w:t>
      </w:r>
      <w:r>
        <w:rPr>
          <w:rFonts w:ascii="Times New Roman" w:hAnsi="Times New Roman" w:cs="Times New Roman"/>
          <w:sz w:val="28"/>
          <w:szCs w:val="28"/>
        </w:rPr>
        <w:t>09.04.2021 № 8/1</w:t>
      </w:r>
      <w:r w:rsidRPr="006F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B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F5AB4">
        <w:rPr>
          <w:rFonts w:ascii="Times New Roman" w:hAnsi="Times New Roman" w:cs="Times New Roman"/>
          <w:sz w:val="28"/>
          <w:szCs w:val="28"/>
        </w:rPr>
        <w:t>.</w:t>
      </w: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выборного должностного лица в муниципальном образовании Новосергиевский район Оренбургской области</w:t>
      </w: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6F5AB4" w:rsidTr="006F5AB4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B4" w:rsidRDefault="006F5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B4" w:rsidRDefault="006F5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F5AB4" w:rsidTr="006F5AB4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4" w:rsidRDefault="006F5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4" w:rsidRDefault="006F5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AB4" w:rsidTr="006F5AB4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4" w:rsidRDefault="006F5A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4" w:rsidRDefault="006F5AB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14 200</w:t>
            </w:r>
          </w:p>
        </w:tc>
      </w:tr>
    </w:tbl>
    <w:p w:rsidR="006F5AB4" w:rsidRDefault="006F5AB4" w:rsidP="006F5AB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ind w:left="5812"/>
        <w:jc w:val="both"/>
        <w:rPr>
          <w:sz w:val="32"/>
          <w:szCs w:val="32"/>
        </w:rPr>
      </w:pPr>
    </w:p>
    <w:p w:rsidR="006F5AB4" w:rsidRP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AB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6F5AB4" w:rsidRPr="006F5AB4" w:rsidRDefault="006F5AB4" w:rsidP="006F5AB4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AB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6F5AB4" w:rsidRPr="006F5AB4" w:rsidRDefault="006F5AB4" w:rsidP="006F5AB4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09.04.2021 № 8/1</w:t>
      </w:r>
      <w:r w:rsidRPr="006F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B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F5AB4">
        <w:rPr>
          <w:rFonts w:ascii="Times New Roman" w:hAnsi="Times New Roman" w:cs="Times New Roman"/>
          <w:sz w:val="28"/>
          <w:szCs w:val="28"/>
        </w:rPr>
        <w:t>.</w:t>
      </w:r>
    </w:p>
    <w:p w:rsidR="006F5AB4" w:rsidRPr="006F5AB4" w:rsidRDefault="006F5AB4" w:rsidP="006F5AB4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 муниципальном образовании 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 сельсовет Новосергиевского района Оренбургской области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выборному должностному лицу по каждому из ниже приведенных оснований в связи: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выборного должностного лица;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 длительной болезнью или смертью близких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родственников  выборного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лица (супругов, родителей, детей, братьев, сестер);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выборного должностного лица;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выборного должностного лица;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30, 35, 40, 45, 50, 55, 60, 65 выборного должностного лица. 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правовые акты Совета депутатов Старобелогорский сельсовет.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выборное должностное лицо предоставляет председателю Совета депутатов Старобелогорский сельсовет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выборное должностное лицо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 оклада, установленного на день ее выплаты.</w:t>
      </w:r>
    </w:p>
    <w:p w:rsidR="006F5AB4" w:rsidRDefault="006F5AB4" w:rsidP="006F5A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AB4"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6F5AB4" w:rsidRPr="006F5AB4" w:rsidRDefault="006F5AB4" w:rsidP="006F5AB4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AB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6F5AB4" w:rsidRPr="006F5AB4" w:rsidRDefault="006F5AB4" w:rsidP="006F5AB4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09.04.2021 № 8/1</w:t>
      </w:r>
      <w:r w:rsidRPr="006F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B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F5AB4">
        <w:rPr>
          <w:rFonts w:ascii="Times New Roman" w:hAnsi="Times New Roman" w:cs="Times New Roman"/>
          <w:sz w:val="28"/>
          <w:szCs w:val="28"/>
        </w:rPr>
        <w:t>.</w:t>
      </w:r>
    </w:p>
    <w:p w:rsidR="006F5AB4" w:rsidRP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P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 выборному должностному лицу 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6F5AB4" w:rsidRDefault="006F5AB4" w:rsidP="006F5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 сельсовет Новосергиевского района Оренбургской области</w:t>
      </w: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Выборному должностному лицу в муниципальном образовании Старобелогорский сельсовет Новосергиевского района Оренбургской области при наличии экономии по фонду оплаты труда могут быть выплачены 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заданий: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6F5AB4" w:rsidRDefault="006F5AB4" w:rsidP="006F5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выборного должностного лица,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выборного должностного лица,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6F5AB4" w:rsidRDefault="006F5AB4" w:rsidP="006F5AB4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6F5AB4" w:rsidRDefault="006F5AB4" w:rsidP="006F5AB4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6F5AB4" w:rsidRDefault="006F5AB4" w:rsidP="006F5A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6F5AB4" w:rsidRDefault="006F5AB4" w:rsidP="006F5A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большая организаторская работа по подготовке и проведению мероприятий федерального, областного или районного </w:t>
      </w:r>
      <w:proofErr w:type="gramStart"/>
      <w:r>
        <w:rPr>
          <w:spacing w:val="-6"/>
          <w:sz w:val="28"/>
          <w:szCs w:val="28"/>
        </w:rPr>
        <w:t>значения</w:t>
      </w:r>
      <w:proofErr w:type="gramEnd"/>
      <w:r>
        <w:rPr>
          <w:spacing w:val="-6"/>
          <w:sz w:val="28"/>
          <w:szCs w:val="28"/>
        </w:rPr>
        <w:t xml:space="preserve"> или масштаба;</w:t>
      </w:r>
    </w:p>
    <w:p w:rsidR="006F5AB4" w:rsidRDefault="006F5AB4" w:rsidP="006F5A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6F5AB4" w:rsidRDefault="006F5AB4" w:rsidP="006F5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Премии за выполнение особо важных и сложных заданий не выплачиваются:</w:t>
      </w:r>
    </w:p>
    <w:p w:rsidR="006F5AB4" w:rsidRDefault="006F5AB4" w:rsidP="006F5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6F5AB4" w:rsidRDefault="006F5AB4" w:rsidP="006F5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вновь принятым на работу и отработавшим менее одного месяца;</w:t>
      </w:r>
    </w:p>
    <w:p w:rsidR="006F5AB4" w:rsidRDefault="006F5AB4" w:rsidP="006F5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лицу, на которого наложено дисциплинарное взыскание, в течение </w:t>
      </w:r>
      <w:proofErr w:type="gramStart"/>
      <w:r>
        <w:rPr>
          <w:sz w:val="28"/>
          <w:szCs w:val="28"/>
        </w:rPr>
        <w:t>всего  срока</w:t>
      </w:r>
      <w:proofErr w:type="gramEnd"/>
      <w:r>
        <w:rPr>
          <w:sz w:val="28"/>
          <w:szCs w:val="28"/>
        </w:rPr>
        <w:t xml:space="preserve"> действия дисциплинарного взыскания.</w:t>
      </w:r>
    </w:p>
    <w:p w:rsidR="006F5AB4" w:rsidRDefault="006F5AB4" w:rsidP="006F5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правовыми актами Совета депутатов Старобелогорского сельсовета.</w:t>
      </w:r>
    </w:p>
    <w:p w:rsidR="006F5AB4" w:rsidRDefault="006F5AB4" w:rsidP="006F5AB4">
      <w:pPr>
        <w:ind w:left="900" w:hanging="540"/>
        <w:jc w:val="both"/>
        <w:rPr>
          <w:sz w:val="28"/>
          <w:szCs w:val="28"/>
        </w:rPr>
      </w:pPr>
    </w:p>
    <w:p w:rsidR="006F5AB4" w:rsidRDefault="006F5AB4" w:rsidP="006F5AB4">
      <w:pPr>
        <w:ind w:left="1080" w:hanging="720"/>
        <w:jc w:val="both"/>
      </w:pPr>
    </w:p>
    <w:p w:rsidR="006F5AB4" w:rsidRDefault="006F5AB4" w:rsidP="006F5AB4">
      <w:pPr>
        <w:ind w:left="900" w:hanging="540"/>
        <w:jc w:val="both"/>
        <w:rPr>
          <w:sz w:val="28"/>
          <w:szCs w:val="28"/>
        </w:rPr>
      </w:pPr>
    </w:p>
    <w:p w:rsidR="006F5AB4" w:rsidRDefault="006F5AB4" w:rsidP="006F5AB4">
      <w:pPr>
        <w:ind w:left="1080" w:hanging="720"/>
        <w:jc w:val="both"/>
        <w:rPr>
          <w:sz w:val="28"/>
          <w:szCs w:val="28"/>
        </w:rPr>
      </w:pPr>
    </w:p>
    <w:p w:rsidR="006F5AB4" w:rsidRDefault="006F5AB4" w:rsidP="006F5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AB4" w:rsidRDefault="006F5AB4" w:rsidP="006F5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277A2" w:rsidRDefault="00A277A2"/>
    <w:sectPr w:rsidR="00A2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3"/>
    <w:rsid w:val="000512C3"/>
    <w:rsid w:val="00176E43"/>
    <w:rsid w:val="006F5AB4"/>
    <w:rsid w:val="00A277A2"/>
    <w:rsid w:val="00D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6324-748C-4A4E-91D3-6AB53D8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F5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F5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5A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A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gorka\AppData\Local\Temp\Temp1_Attachments_zaisanovann@mail.ru_2021-04-09_12-05-24.zip\&#1054;-&#1076;&#1077;&#1085;&#1077;&#1078;&#1085;&#1086;&#1084;-&#1089;&#1086;&#1076;&#1077;&#1088;&#1078;&#1072;&#1085;&#1080;&#1080;-&#1074;&#1099;&#1073;&#1086;&#1088;&#1085;-&#1076;&#1086;&#1083;&#1078;&#1044;&#1051;&#1071;%20&#1057;&#1058;&#1040;&#1056;&#1054;&#1041;&#1045;&#1051;&#1054;&#1043;&#1054;&#1056;&#1050;&#104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2021-04-09T11:33:00Z</cp:lastPrinted>
  <dcterms:created xsi:type="dcterms:W3CDTF">2021-04-09T09:45:00Z</dcterms:created>
  <dcterms:modified xsi:type="dcterms:W3CDTF">2021-04-09T11:33:00Z</dcterms:modified>
</cp:coreProperties>
</file>