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BCD" w:rsidRDefault="00CC4BCD" w:rsidP="00CC4BCD">
      <w:pPr>
        <w:ind w:firstLine="567"/>
        <w:jc w:val="both"/>
        <w:rPr>
          <w:b/>
          <w:color w:val="FF6600"/>
          <w:sz w:val="28"/>
          <w:szCs w:val="28"/>
        </w:rPr>
      </w:pPr>
      <w:r>
        <w:rPr>
          <w:b/>
          <w:sz w:val="28"/>
          <w:szCs w:val="28"/>
        </w:rPr>
        <w:t>СОВЕТ ДЕПУТАТОВ</w:t>
      </w:r>
    </w:p>
    <w:p w:rsidR="00CC4BCD" w:rsidRDefault="00CC4BCD" w:rsidP="00CC4BCD">
      <w:pPr>
        <w:tabs>
          <w:tab w:val="left" w:pos="4111"/>
        </w:tabs>
        <w:ind w:right="5101"/>
        <w:jc w:val="center"/>
        <w:rPr>
          <w:b/>
          <w:sz w:val="28"/>
          <w:szCs w:val="28"/>
        </w:rPr>
      </w:pPr>
      <w:r>
        <w:rPr>
          <w:b/>
          <w:sz w:val="28"/>
          <w:szCs w:val="28"/>
        </w:rPr>
        <w:t>муниципального</w:t>
      </w:r>
    </w:p>
    <w:p w:rsidR="00CC4BCD" w:rsidRDefault="00CC4BCD" w:rsidP="00CC4BCD">
      <w:pPr>
        <w:tabs>
          <w:tab w:val="left" w:pos="4111"/>
        </w:tabs>
        <w:ind w:right="5101"/>
        <w:jc w:val="center"/>
        <w:rPr>
          <w:b/>
          <w:sz w:val="28"/>
          <w:szCs w:val="28"/>
        </w:rPr>
      </w:pPr>
      <w:r>
        <w:rPr>
          <w:b/>
          <w:sz w:val="28"/>
          <w:szCs w:val="28"/>
        </w:rPr>
        <w:t>образования</w:t>
      </w:r>
    </w:p>
    <w:p w:rsidR="00CC4BCD" w:rsidRDefault="008C1EBB" w:rsidP="00CC4BCD">
      <w:pPr>
        <w:tabs>
          <w:tab w:val="left" w:pos="4111"/>
        </w:tabs>
        <w:ind w:right="5101"/>
        <w:jc w:val="center"/>
        <w:rPr>
          <w:b/>
          <w:sz w:val="28"/>
          <w:szCs w:val="28"/>
        </w:rPr>
      </w:pPr>
      <w:r>
        <w:rPr>
          <w:b/>
          <w:sz w:val="28"/>
          <w:szCs w:val="28"/>
        </w:rPr>
        <w:t>Старобелогорский</w:t>
      </w:r>
      <w:r w:rsidR="00CC4BCD">
        <w:rPr>
          <w:b/>
          <w:sz w:val="28"/>
          <w:szCs w:val="28"/>
        </w:rPr>
        <w:t xml:space="preserve"> сельсовет</w:t>
      </w:r>
    </w:p>
    <w:p w:rsidR="00CC4BCD" w:rsidRDefault="00CC4BCD" w:rsidP="00CC4BCD">
      <w:pPr>
        <w:tabs>
          <w:tab w:val="left" w:pos="4111"/>
        </w:tabs>
        <w:ind w:right="5101"/>
        <w:jc w:val="center"/>
        <w:outlineLvl w:val="0"/>
        <w:rPr>
          <w:b/>
          <w:sz w:val="28"/>
          <w:szCs w:val="28"/>
        </w:rPr>
      </w:pPr>
      <w:r>
        <w:rPr>
          <w:b/>
          <w:sz w:val="28"/>
          <w:szCs w:val="28"/>
        </w:rPr>
        <w:t>Новосергиевского района</w:t>
      </w:r>
    </w:p>
    <w:p w:rsidR="00CC4BCD" w:rsidRDefault="00CC4BCD" w:rsidP="00CC4BCD">
      <w:pPr>
        <w:tabs>
          <w:tab w:val="left" w:pos="4111"/>
        </w:tabs>
        <w:ind w:right="5101"/>
        <w:jc w:val="center"/>
        <w:rPr>
          <w:b/>
          <w:sz w:val="28"/>
          <w:szCs w:val="28"/>
        </w:rPr>
      </w:pPr>
      <w:r>
        <w:rPr>
          <w:b/>
          <w:sz w:val="28"/>
          <w:szCs w:val="28"/>
        </w:rPr>
        <w:t>Оренбургской области</w:t>
      </w:r>
    </w:p>
    <w:p w:rsidR="00CC4BCD" w:rsidRDefault="00CC4BCD" w:rsidP="00CC4BCD">
      <w:pPr>
        <w:tabs>
          <w:tab w:val="left" w:pos="4111"/>
        </w:tabs>
        <w:ind w:right="5101"/>
        <w:jc w:val="center"/>
        <w:rPr>
          <w:sz w:val="28"/>
          <w:szCs w:val="28"/>
        </w:rPr>
      </w:pPr>
      <w:r>
        <w:rPr>
          <w:sz w:val="28"/>
          <w:szCs w:val="28"/>
        </w:rPr>
        <w:t xml:space="preserve">четвертый созыв </w:t>
      </w:r>
    </w:p>
    <w:p w:rsidR="00CC4BCD" w:rsidRDefault="00CC4BCD" w:rsidP="00CC4BCD">
      <w:pPr>
        <w:tabs>
          <w:tab w:val="left" w:pos="4111"/>
        </w:tabs>
        <w:ind w:right="5101"/>
        <w:jc w:val="center"/>
        <w:rPr>
          <w:b/>
          <w:sz w:val="28"/>
          <w:szCs w:val="28"/>
        </w:rPr>
      </w:pPr>
    </w:p>
    <w:p w:rsidR="00CC4BCD" w:rsidRDefault="00CC4BCD" w:rsidP="00CC4BCD">
      <w:pPr>
        <w:tabs>
          <w:tab w:val="left" w:pos="4111"/>
        </w:tabs>
        <w:ind w:right="5101"/>
        <w:jc w:val="center"/>
        <w:outlineLvl w:val="0"/>
        <w:rPr>
          <w:b/>
          <w:sz w:val="28"/>
          <w:szCs w:val="28"/>
        </w:rPr>
      </w:pPr>
      <w:r>
        <w:rPr>
          <w:b/>
          <w:sz w:val="28"/>
          <w:szCs w:val="28"/>
        </w:rPr>
        <w:t>РЕШЕНИЕ</w:t>
      </w:r>
    </w:p>
    <w:p w:rsidR="00CC4BCD" w:rsidRDefault="00CC4BCD" w:rsidP="00CC4BCD">
      <w:pPr>
        <w:tabs>
          <w:tab w:val="left" w:pos="4111"/>
        </w:tabs>
        <w:ind w:right="5101"/>
        <w:jc w:val="center"/>
        <w:outlineLvl w:val="0"/>
        <w:rPr>
          <w:b/>
          <w:sz w:val="28"/>
          <w:szCs w:val="28"/>
        </w:rPr>
      </w:pPr>
    </w:p>
    <w:p w:rsidR="00CC4BCD" w:rsidRDefault="00FD0027" w:rsidP="00CC4BCD">
      <w:pPr>
        <w:tabs>
          <w:tab w:val="left" w:pos="4111"/>
        </w:tabs>
        <w:ind w:right="5101"/>
        <w:jc w:val="center"/>
        <w:outlineLvl w:val="0"/>
        <w:rPr>
          <w:sz w:val="28"/>
          <w:szCs w:val="28"/>
        </w:rPr>
      </w:pPr>
      <w:r>
        <w:rPr>
          <w:sz w:val="28"/>
          <w:szCs w:val="28"/>
        </w:rPr>
        <w:t>07.10</w:t>
      </w:r>
      <w:r w:rsidR="008C1EBB">
        <w:rPr>
          <w:sz w:val="28"/>
          <w:szCs w:val="28"/>
        </w:rPr>
        <w:t>.2021 г. № 12/5</w:t>
      </w:r>
      <w:r w:rsidR="00CC4BCD">
        <w:rPr>
          <w:sz w:val="28"/>
          <w:szCs w:val="28"/>
        </w:rPr>
        <w:t xml:space="preserve">  </w:t>
      </w:r>
      <w:proofErr w:type="spellStart"/>
      <w:r w:rsidR="00CC4BCD">
        <w:rPr>
          <w:sz w:val="28"/>
          <w:szCs w:val="28"/>
        </w:rPr>
        <w:t>р.С</w:t>
      </w:r>
      <w:proofErr w:type="spellEnd"/>
      <w:r w:rsidR="00CC4BCD">
        <w:rPr>
          <w:sz w:val="28"/>
          <w:szCs w:val="28"/>
        </w:rPr>
        <w:t>.</w:t>
      </w:r>
    </w:p>
    <w:p w:rsidR="00CC4BCD" w:rsidRDefault="00CC4BCD" w:rsidP="00CC4BCD">
      <w:pPr>
        <w:pStyle w:val="ConsPlusTitle"/>
        <w:rPr>
          <w:sz w:val="24"/>
          <w:szCs w:val="24"/>
        </w:rPr>
      </w:pP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685"/>
        <w:jc w:val="both"/>
        <w:rPr>
          <w:rFonts w:ascii="Verdana" w:eastAsia="Times New Roman" w:hAnsi="Verdana" w:cs="Courier New"/>
          <w:b/>
          <w:bCs/>
          <w:sz w:val="21"/>
          <w:szCs w:val="21"/>
        </w:rPr>
      </w:pPr>
      <w:r>
        <w:rPr>
          <w:rFonts w:eastAsia="Times New Roman"/>
          <w:bCs/>
        </w:rPr>
        <w:t>О муниципальном контроле на автомобильном транспорте и в дорожном хозяйстве на территории</w:t>
      </w:r>
      <w:r>
        <w:rPr>
          <w:rFonts w:eastAsia="Times New Roman"/>
          <w:b/>
          <w:bCs/>
        </w:rPr>
        <w:t xml:space="preserve"> </w:t>
      </w:r>
      <w:r>
        <w:rPr>
          <w:rFonts w:eastAsia="Times New Roman"/>
        </w:rPr>
        <w:t xml:space="preserve">муниципального образования </w:t>
      </w:r>
      <w:r w:rsidR="008C1EBB">
        <w:rPr>
          <w:rFonts w:eastAsia="Times New Roman"/>
        </w:rPr>
        <w:t>Старобелогорский</w:t>
      </w:r>
      <w:r>
        <w:rPr>
          <w:rFonts w:eastAsia="Times New Roman"/>
        </w:rPr>
        <w:t xml:space="preserve"> сельсовет Новосергиевского района Оренбургской области </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В соответствии с Федеральным законом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муниципального образования </w:t>
      </w:r>
      <w:r w:rsidR="008C1EBB">
        <w:rPr>
          <w:rFonts w:eastAsia="Times New Roman"/>
        </w:rPr>
        <w:t>Старобелогорский</w:t>
      </w:r>
      <w:r>
        <w:rPr>
          <w:rFonts w:eastAsia="Times New Roman"/>
        </w:rPr>
        <w:t xml:space="preserve"> сельсовет Новосергиевского района Оренбургской области, Совет депутатов решил:</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Утвердить прилагаемые:</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1) </w:t>
      </w:r>
      <w:hyperlink r:id="rId4" w:anchor="p39" w:history="1">
        <w:r>
          <w:rPr>
            <w:rStyle w:val="a3"/>
            <w:rFonts w:eastAsia="Times New Roman"/>
            <w:color w:val="auto"/>
            <w:u w:val="none"/>
          </w:rPr>
          <w:t>Положение</w:t>
        </w:r>
      </w:hyperlink>
      <w:r>
        <w:rPr>
          <w:rFonts w:eastAsia="Times New Roman"/>
        </w:rPr>
        <w:t xml:space="preserve"> о муниципальном контроле на автомобильном транспорте и в дорожном хозяйстве на территории муниципального образования </w:t>
      </w:r>
      <w:r w:rsidR="008C1EBB">
        <w:rPr>
          <w:rFonts w:eastAsia="Times New Roman"/>
        </w:rPr>
        <w:t>Старобелогорский</w:t>
      </w:r>
      <w:r>
        <w:rPr>
          <w:rFonts w:eastAsia="Times New Roman"/>
        </w:rPr>
        <w:t xml:space="preserve"> сельсовет Новосергиевского района Оренбургской области согласно приложению № 1;</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2) ключевые </w:t>
      </w:r>
      <w:hyperlink r:id="rId5" w:anchor="p344" w:history="1">
        <w:r>
          <w:rPr>
            <w:rStyle w:val="a3"/>
            <w:rFonts w:eastAsia="Times New Roman"/>
            <w:color w:val="auto"/>
            <w:u w:val="none"/>
          </w:rPr>
          <w:t>показатели</w:t>
        </w:r>
      </w:hyperlink>
      <w:r>
        <w:rPr>
          <w:rFonts w:eastAsia="Times New Roman"/>
        </w:rPr>
        <w:t xml:space="preserve"> муниципального контроля на автомобильном транспорте и в дорожном хозяйстве на территории муниципального образования </w:t>
      </w:r>
      <w:r w:rsidR="008C1EBB">
        <w:rPr>
          <w:rFonts w:eastAsia="Times New Roman"/>
        </w:rPr>
        <w:t>Старобелогорский</w:t>
      </w:r>
      <w:r>
        <w:rPr>
          <w:rFonts w:eastAsia="Times New Roman"/>
        </w:rPr>
        <w:t xml:space="preserve"> сельсовет Новосергиевского района Оренбургской области и их целевые значения, индикативные показатели муниципального контроля на автомобильном транспорте и в дорожном хозяйстве на территории муниципального образования </w:t>
      </w:r>
      <w:r w:rsidR="008C1EBB">
        <w:rPr>
          <w:rFonts w:eastAsia="Times New Roman"/>
        </w:rPr>
        <w:t>Старобелогорский</w:t>
      </w:r>
      <w:r>
        <w:rPr>
          <w:rFonts w:eastAsia="Times New Roman"/>
        </w:rPr>
        <w:t xml:space="preserve"> сельсовет Новосергиевского района Оренбургской области согласно приложению № 2;</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3) </w:t>
      </w:r>
      <w:hyperlink r:id="rId6" w:anchor="p384" w:history="1">
        <w:r>
          <w:rPr>
            <w:rStyle w:val="a3"/>
            <w:rFonts w:eastAsia="Times New Roman"/>
            <w:color w:val="auto"/>
            <w:u w:val="none"/>
          </w:rPr>
          <w:t>перечень</w:t>
        </w:r>
      </w:hyperlink>
      <w:r>
        <w:rPr>
          <w:rFonts w:eastAsia="Times New Roman"/>
        </w:rPr>
        <w:t xml:space="preserve"> индикаторов риска нарушения обязательных требований при осуществлении муниципального контроля на автомобильном транспорте и в дорожном хозяйстве на территории муниципального образования </w:t>
      </w:r>
      <w:r w:rsidR="008C1EBB">
        <w:rPr>
          <w:rFonts w:eastAsia="Times New Roman"/>
        </w:rPr>
        <w:t>Старобелогорский</w:t>
      </w:r>
      <w:r>
        <w:rPr>
          <w:rFonts w:eastAsia="Times New Roman"/>
        </w:rPr>
        <w:t xml:space="preserve"> сельсовет Новосергиевского района Оренбургской области согласно приложению № 3.</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rPr>
      </w:pPr>
      <w:r>
        <w:rPr>
          <w:rFonts w:eastAsia="Times New Roman"/>
        </w:rPr>
        <w:t xml:space="preserve">2. Решение вступает в силу с 01.01.2022 г.  и подлежит размещению на официальном сайте муниципального образования </w:t>
      </w:r>
      <w:r w:rsidR="008C1EBB">
        <w:rPr>
          <w:rFonts w:eastAsia="Times New Roman"/>
        </w:rPr>
        <w:t>Старобелогорский</w:t>
      </w:r>
      <w:r>
        <w:rPr>
          <w:rFonts w:eastAsia="Times New Roman"/>
        </w:rPr>
        <w:t xml:space="preserve"> сельсовет Новосергиевского района Оренбургской области.</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rPr>
      </w:pPr>
      <w:r>
        <w:rPr>
          <w:rFonts w:eastAsia="Times New Roman"/>
        </w:rPr>
        <w:t>3. Контроль за исполнением настоящего решения возложить на глав</w:t>
      </w:r>
      <w:r w:rsidR="008C1EBB">
        <w:rPr>
          <w:rFonts w:eastAsia="Times New Roman"/>
        </w:rPr>
        <w:t>у администрации Зайнутдинова Р.И.</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rPr>
      </w:pP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rPr>
      </w:pPr>
      <w:r>
        <w:rPr>
          <w:rFonts w:eastAsia="Times New Roman"/>
        </w:rPr>
        <w:t xml:space="preserve">Председатель Совета депутатов муниципального </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rPr>
      </w:pPr>
      <w:r>
        <w:rPr>
          <w:rFonts w:eastAsia="Times New Roman"/>
        </w:rPr>
        <w:t xml:space="preserve">образования </w:t>
      </w:r>
      <w:r w:rsidR="008C1EBB">
        <w:rPr>
          <w:rFonts w:eastAsia="Times New Roman"/>
        </w:rPr>
        <w:t>Старобелогорский</w:t>
      </w:r>
      <w:r>
        <w:rPr>
          <w:rFonts w:eastAsia="Times New Roman"/>
        </w:rPr>
        <w:t xml:space="preserve"> сельсовет                                       </w:t>
      </w:r>
      <w:r w:rsidR="008C1EBB">
        <w:rPr>
          <w:rFonts w:eastAsia="Times New Roman"/>
        </w:rPr>
        <w:t xml:space="preserve">    </w:t>
      </w:r>
      <w:proofErr w:type="spellStart"/>
      <w:r w:rsidR="008C1EBB">
        <w:rPr>
          <w:rFonts w:eastAsia="Times New Roman"/>
        </w:rPr>
        <w:t>О.В.Коноплев</w:t>
      </w:r>
      <w:proofErr w:type="spellEnd"/>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rPr>
      </w:pPr>
      <w:r>
        <w:rPr>
          <w:rFonts w:eastAsia="Times New Roman"/>
        </w:rPr>
        <w:t xml:space="preserve">      </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rPr>
      </w:pPr>
      <w:r>
        <w:rPr>
          <w:rFonts w:eastAsia="Times New Roman"/>
        </w:rPr>
        <w:t xml:space="preserve">Глава администрации                                                          </w:t>
      </w:r>
      <w:r w:rsidR="008C1EBB">
        <w:rPr>
          <w:rFonts w:eastAsia="Times New Roman"/>
        </w:rPr>
        <w:t xml:space="preserve">                  Р.И.Зайнутдинов</w:t>
      </w:r>
    </w:p>
    <w:p w:rsidR="00CC4BCD" w:rsidRDefault="008C1EBB"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rPr>
      </w:pPr>
      <w:r>
        <w:rPr>
          <w:rFonts w:eastAsia="Times New Roman"/>
        </w:rPr>
        <w:t>Старобелогорского</w:t>
      </w:r>
      <w:r w:rsidR="00CC4BCD">
        <w:rPr>
          <w:rFonts w:eastAsia="Times New Roman"/>
        </w:rPr>
        <w:t xml:space="preserve"> сельсовета</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rPr>
      </w:pP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rPr>
      </w:pPr>
      <w:r>
        <w:rPr>
          <w:rFonts w:eastAsia="Times New Roman"/>
        </w:rPr>
        <w:t>Разослано: прокуратуру, в дело</w:t>
      </w: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t>Приложение № 1</w:t>
      </w:r>
    </w:p>
    <w:p w:rsidR="00CC4BCD" w:rsidRDefault="00CC4BCD" w:rsidP="00CC4BCD">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t>к решению Совета депутатов</w:t>
      </w:r>
    </w:p>
    <w:p w:rsidR="00CC4BCD" w:rsidRDefault="008C1EBB" w:rsidP="00CC4BCD">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t>Старобелогорского</w:t>
      </w:r>
      <w:r w:rsidR="00CC4BCD">
        <w:rPr>
          <w:rFonts w:ascii="Times New Roman" w:hAnsi="Times New Roman" w:cs="Times New Roman"/>
          <w:sz w:val="24"/>
          <w:szCs w:val="24"/>
        </w:rPr>
        <w:t xml:space="preserve"> сельсовета</w:t>
      </w:r>
    </w:p>
    <w:p w:rsidR="00CC4BCD" w:rsidRDefault="00FD0027" w:rsidP="00CC4BCD">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t>от 07.10</w:t>
      </w:r>
      <w:r w:rsidR="00CC4BCD">
        <w:rPr>
          <w:rFonts w:ascii="Times New Roman" w:hAnsi="Times New Roman" w:cs="Times New Roman"/>
          <w:sz w:val="24"/>
          <w:szCs w:val="24"/>
        </w:rPr>
        <w:t>.2021</w:t>
      </w:r>
      <w:r w:rsidR="00CC4BCD">
        <w:rPr>
          <w:rFonts w:ascii="Times New Roman" w:hAnsi="Times New Roman" w:cs="Times New Roman"/>
          <w:color w:val="FF0000"/>
          <w:sz w:val="24"/>
          <w:szCs w:val="24"/>
        </w:rPr>
        <w:t xml:space="preserve"> </w:t>
      </w:r>
      <w:r w:rsidR="008C1EBB">
        <w:rPr>
          <w:rFonts w:ascii="Times New Roman" w:hAnsi="Times New Roman" w:cs="Times New Roman"/>
          <w:sz w:val="24"/>
          <w:szCs w:val="24"/>
        </w:rPr>
        <w:t>№ 12/5</w:t>
      </w:r>
      <w:r w:rsidR="00CC4BCD">
        <w:rPr>
          <w:rFonts w:ascii="Times New Roman" w:hAnsi="Times New Roman" w:cs="Times New Roman"/>
          <w:sz w:val="24"/>
          <w:szCs w:val="24"/>
        </w:rPr>
        <w:t xml:space="preserve"> </w:t>
      </w:r>
      <w:proofErr w:type="spellStart"/>
      <w:r w:rsidR="00CC4BCD">
        <w:rPr>
          <w:rFonts w:ascii="Times New Roman" w:hAnsi="Times New Roman" w:cs="Times New Roman"/>
          <w:sz w:val="24"/>
          <w:szCs w:val="24"/>
        </w:rPr>
        <w:t>р.С</w:t>
      </w:r>
      <w:proofErr w:type="spellEnd"/>
      <w:r w:rsidR="00CC4BCD">
        <w:rPr>
          <w:rFonts w:ascii="Times New Roman" w:hAnsi="Times New Roman" w:cs="Times New Roman"/>
          <w:sz w:val="24"/>
          <w:szCs w:val="24"/>
        </w:rPr>
        <w:t>.</w:t>
      </w: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FD0027" w:rsidP="00CC4BCD">
      <w:pPr>
        <w:pStyle w:val="ConsPlusNormal"/>
        <w:widowControl/>
        <w:ind w:firstLine="0"/>
        <w:jc w:val="center"/>
        <w:rPr>
          <w:rFonts w:ascii="Times New Roman" w:hAnsi="Times New Roman" w:cs="Times New Roman"/>
          <w:b/>
          <w:sz w:val="24"/>
          <w:szCs w:val="24"/>
        </w:rPr>
      </w:pPr>
      <w:hyperlink r:id="rId7" w:anchor="p39" w:history="1">
        <w:r w:rsidR="00CC4BCD">
          <w:rPr>
            <w:rStyle w:val="a3"/>
            <w:rFonts w:ascii="Times New Roman" w:hAnsi="Times New Roman" w:cs="Times New Roman"/>
            <w:b/>
            <w:color w:val="auto"/>
            <w:sz w:val="24"/>
            <w:szCs w:val="24"/>
            <w:u w:val="none"/>
          </w:rPr>
          <w:t>Положение</w:t>
        </w:r>
      </w:hyperlink>
      <w:r w:rsidR="00CC4BCD">
        <w:rPr>
          <w:rFonts w:ascii="Times New Roman" w:hAnsi="Times New Roman" w:cs="Times New Roman"/>
          <w:b/>
          <w:sz w:val="24"/>
          <w:szCs w:val="24"/>
        </w:rPr>
        <w:t xml:space="preserve"> </w:t>
      </w:r>
    </w:p>
    <w:p w:rsidR="00CC4BCD" w:rsidRDefault="00CC4BCD" w:rsidP="00CC4BCD">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о муниципальном контроле на автомобильном транспорте и в дорожном хозяйстве на территории муниципального образования </w:t>
      </w:r>
      <w:r w:rsidR="008C1EBB">
        <w:rPr>
          <w:rFonts w:ascii="Times New Roman" w:hAnsi="Times New Roman" w:cs="Times New Roman"/>
          <w:b/>
          <w:sz w:val="24"/>
          <w:szCs w:val="24"/>
        </w:rPr>
        <w:t>Старобелогорский</w:t>
      </w:r>
      <w:r>
        <w:rPr>
          <w:rFonts w:ascii="Times New Roman" w:hAnsi="Times New Roman" w:cs="Times New Roman"/>
          <w:b/>
          <w:sz w:val="24"/>
          <w:szCs w:val="24"/>
        </w:rPr>
        <w:t xml:space="preserve"> сельсовет Новосергиевского района Оренбургской области</w:t>
      </w:r>
    </w:p>
    <w:p w:rsidR="00CC4BCD" w:rsidRDefault="00CC4BCD" w:rsidP="00CC4BCD">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1"/>
          <w:szCs w:val="21"/>
        </w:rPr>
      </w:pPr>
      <w:r>
        <w:rPr>
          <w:rFonts w:eastAsia="Times New Roman"/>
          <w:b/>
          <w:bCs/>
        </w:rPr>
        <w:t>Раздел 1. Общие положения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r>
        <w:rPr>
          <w:rFonts w:eastAsia="Times New Roman"/>
        </w:rPr>
        <w:t> </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1. Настоящее Положение определяет порядок организации и осуществления муниципального контроля на автомобильном транспорте и в дорожном хозяйстве на территории муниципального образования </w:t>
      </w:r>
      <w:r w:rsidR="008C1EBB">
        <w:rPr>
          <w:rFonts w:eastAsia="Times New Roman"/>
        </w:rPr>
        <w:t>Старобелогорский</w:t>
      </w:r>
      <w:r>
        <w:rPr>
          <w:rFonts w:eastAsia="Times New Roman"/>
        </w:rPr>
        <w:t xml:space="preserve"> сельсовет Новосергиевского района Оренбургской </w:t>
      </w:r>
      <w:proofErr w:type="gramStart"/>
      <w:r>
        <w:rPr>
          <w:rFonts w:eastAsia="Times New Roman"/>
        </w:rPr>
        <w:t>области  (</w:t>
      </w:r>
      <w:proofErr w:type="gramEnd"/>
      <w:r>
        <w:rPr>
          <w:rFonts w:eastAsia="Times New Roman"/>
        </w:rPr>
        <w:t>далее - муниципальный контроль).</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2. Под муниципальным контролем понимается деятельность Администрации муниципального образования </w:t>
      </w:r>
      <w:r w:rsidR="008C1EBB">
        <w:rPr>
          <w:rFonts w:eastAsia="Times New Roman"/>
        </w:rPr>
        <w:t>Старобелогорский</w:t>
      </w:r>
      <w:r>
        <w:rPr>
          <w:rFonts w:eastAsia="Times New Roman"/>
        </w:rPr>
        <w:t xml:space="preserve"> сельсовет Новосергиевского района Оренбургской области, направленная на предупреждение, выявление и пресечение нарушений обязательных требований на автомобильном транспорте 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жизнь и здоровье граждан;</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права, свободы и законные интересы граждан и организаций;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объекты транспортной инфраструктуры, как технические сооружения и имущественные комплексы;</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перевозка грузов и пассажиров, как обеспечение услуг и экономическая деятельность.</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 Муниципальный контроль осуществляется в соответствии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N 248-ФЗ "О государственном контроле (надзоре) и муниципальном контроле в Российской Федерации" (далее - Закон N 248-ФЗ),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lastRenderedPageBreak/>
        <w:t xml:space="preserve">6. Органом местного самоуправления муниципального образования </w:t>
      </w:r>
      <w:r w:rsidR="008C1EBB">
        <w:rPr>
          <w:rFonts w:eastAsia="Times New Roman"/>
        </w:rPr>
        <w:t>Старобелогорский</w:t>
      </w:r>
      <w:r>
        <w:rPr>
          <w:rFonts w:eastAsia="Times New Roman"/>
        </w:rPr>
        <w:t xml:space="preserve"> сельсовет Новосергиевского района Оренбургской области, уполномоченным на осуществление муниципального контроля, является Администрация муниципального образования </w:t>
      </w:r>
      <w:r w:rsidR="008C1EBB">
        <w:rPr>
          <w:rFonts w:eastAsia="Times New Roman"/>
        </w:rPr>
        <w:t>Старобелогорский</w:t>
      </w:r>
      <w:r>
        <w:rPr>
          <w:rFonts w:eastAsia="Times New Roman"/>
        </w:rPr>
        <w:t xml:space="preserve"> сельсовет Новосергиевского района Оренбургской </w:t>
      </w:r>
      <w:proofErr w:type="gramStart"/>
      <w:r>
        <w:rPr>
          <w:rFonts w:eastAsia="Times New Roman"/>
        </w:rPr>
        <w:t>области  (</w:t>
      </w:r>
      <w:proofErr w:type="gramEnd"/>
      <w:r>
        <w:rPr>
          <w:rFonts w:eastAsia="Times New Roman"/>
        </w:rPr>
        <w:t>далее - контрольный орган).</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 От имени контрольного органа муниципальный контроль вправе осуществлять следующие должностные лица:</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руководитель (заместитель руководителя) контрольного органа;</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на автомобильном транспорте и в дорожном хозяйстве, в том числе проведение профилактических мероприятий и контрольных мероприятий (далее также - инспектор).</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8.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9. Предметом муниципального контроля является соблюдение обязательных требований: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в области автомобильных дорог и дорожной деятельности, установленных в отношении автомобильных дорог местного значения: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10.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11. Объектами муниципального контроля являются: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w:t>
      </w:r>
      <w:proofErr w:type="gramStart"/>
      <w:r>
        <w:rPr>
          <w:rFonts w:eastAsia="Times New Roman"/>
        </w:rPr>
        <w:t>надзора)  в</w:t>
      </w:r>
      <w:proofErr w:type="gramEnd"/>
      <w:r>
        <w:rPr>
          <w:rFonts w:eastAsia="Times New Roman"/>
        </w:rPr>
        <w:t xml:space="preserve"> дорожном хозяйстве в области организации регулярных перевозок;</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lastRenderedPageBreak/>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12.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13. 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иных органов, либо подведомственных указанным органам организаций, в распоряжении которых находятся эти документы и (или) информация в рамках межведомственного информационного взаимодействия, в том числе в электронной форме.</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r>
        <w:rPr>
          <w:rFonts w:eastAsia="Times New Roman"/>
        </w:rPr>
        <w:t> </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rPr>
      </w:pPr>
      <w:r>
        <w:rPr>
          <w:rFonts w:eastAsia="Times New Roman"/>
          <w:b/>
          <w:bCs/>
        </w:rPr>
        <w:t>Раздел 2. Управление рисками причинения вреда (ущерба) охраняемым законом ценностям при осуществлении муниципального контроля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r>
        <w:rPr>
          <w:rFonts w:eastAsia="Times New Roman"/>
        </w:rPr>
        <w:t> </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14.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15.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16.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17.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18.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19.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средний риск;</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умеренный риск;</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низкий риск.</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20.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w:t>
      </w:r>
      <w:r>
        <w:rPr>
          <w:rFonts w:eastAsia="Times New Roman"/>
        </w:rPr>
        <w:lastRenderedPageBreak/>
        <w:t>объектам контроля всех категорий риска причинения вреда (ущерба) соответствовало имеющимся ресурсам контрольного органа.</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21. Критериями отнесения объекта контроля к категории риска является: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для среднего риска - неисполнение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для умеренного риска - частичное или с нарушением сроков 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от 3 до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22. В случае если объект контроля не отнесен к определенной категории риска, он считается отнесенным к категории низкого риска.</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23. Частота проведения плановых контрольных мероприятий устанавливается: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для объектов контроля, отнесенных к категории среднего риска - одно плановое контрольное мероприятие в 3 года;</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для объектов контроля, отнесенных к категории умеренного риска - одно плановое контрольное мероприятие в 4 года.</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24. Плановые контрольные мероприятия в отношении объектов контроля, отнесенных к категории низкого риска, не проводятся.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25. Выявление соответствия объекта контроля утвержденным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rPr>
      </w:pPr>
      <w:r>
        <w:rPr>
          <w:rFonts w:eastAsia="Times New Roman"/>
        </w:rPr>
        <w:t> </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rPr>
      </w:pPr>
      <w:r>
        <w:rPr>
          <w:rFonts w:eastAsia="Times New Roman"/>
          <w:b/>
          <w:bCs/>
        </w:rPr>
        <w:t>Раздел 3. Профилактика рисков причинения вреда (ущерба) охраняемым законом ценностям при осуществлении муниципального контроля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rPr>
      </w:pPr>
      <w:r>
        <w:rPr>
          <w:rFonts w:eastAsia="Times New Roman"/>
        </w:rPr>
        <w:t> </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rPr>
      </w:pPr>
      <w:r>
        <w:rPr>
          <w:rFonts w:eastAsia="Times New Roman"/>
          <w:b/>
          <w:bCs/>
        </w:rPr>
        <w:t>Глава 1. Организация профилактики нарушения обязательных требований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rPr>
      </w:pPr>
      <w:r>
        <w:rPr>
          <w:rFonts w:eastAsia="Times New Roman"/>
        </w:rPr>
        <w:t> </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26.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стимулирование добросовестного соблюдения обязательных требований всеми контролируемыми лицами;</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создание условий для доведения обязательных требований до контролируемых лиц, повышение информированности о способах их соблюдения.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27. Контрольным органом разрабатывается программа профилактики рисков причинения вреда с учетом требований, установленных Законом N 248-ФЗ, и утверждается нормативным правовым актом муниципального образования </w:t>
      </w:r>
      <w:r w:rsidR="008C1EBB">
        <w:rPr>
          <w:rFonts w:eastAsia="Times New Roman"/>
        </w:rPr>
        <w:lastRenderedPageBreak/>
        <w:t>Старобелогорский</w:t>
      </w:r>
      <w:r>
        <w:rPr>
          <w:rFonts w:eastAsia="Times New Roman"/>
        </w:rPr>
        <w:t xml:space="preserve"> сельсовет Новосергиевского района Оренбургской области на очередной календарный год ежегодно, не позднее 20 декабря текущего года.</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28. Утвержденная программа профилактики рисков причинения вреда размещается на официальном сайте муниципального образования </w:t>
      </w:r>
      <w:r w:rsidR="008C1EBB">
        <w:rPr>
          <w:rFonts w:eastAsia="Times New Roman"/>
        </w:rPr>
        <w:t>Старобелогорский</w:t>
      </w:r>
      <w:r>
        <w:rPr>
          <w:rFonts w:eastAsia="Times New Roman"/>
        </w:rPr>
        <w:t xml:space="preserve"> сельсовет Новосергиевского района Оренбургской области в информационно-телекоммуникационной сети Интернет (далее - официальный сайт муниципального образования </w:t>
      </w:r>
      <w:r w:rsidR="008C1EBB">
        <w:rPr>
          <w:rFonts w:eastAsia="Times New Roman"/>
        </w:rPr>
        <w:t>Старобелогорский</w:t>
      </w:r>
      <w:r>
        <w:rPr>
          <w:rFonts w:eastAsia="Times New Roman"/>
        </w:rPr>
        <w:t xml:space="preserve"> сельсовет Новосергиевского района Оренбургской области).</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29.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30. Контрольный орган может проводить профилактические мероприятия, не предусмотренные программой профилактики рисков причинения вреда.</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31. При осуществлении муниципального контроля контрольным органом проводятся следующие профилактические мероприятия: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информирование;</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объявление предостережения о недопустимости нарушений обязательных требований (далее - предостережение);</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консультирование.</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32.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rPr>
      </w:pPr>
      <w:r>
        <w:rPr>
          <w:rFonts w:eastAsia="Times New Roman"/>
        </w:rPr>
        <w:t> </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1"/>
          <w:szCs w:val="21"/>
        </w:rPr>
      </w:pPr>
      <w:r>
        <w:rPr>
          <w:rFonts w:eastAsia="Times New Roman"/>
          <w:b/>
          <w:bCs/>
        </w:rPr>
        <w:t>Глава 2. Информирование</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rPr>
      </w:pPr>
      <w:r>
        <w:rPr>
          <w:rFonts w:eastAsia="Times New Roman"/>
        </w:rPr>
        <w:t> </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33.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34. Информирование осуществляется посредством размещения соответствующих сведений на официальном сайте муниципального образования </w:t>
      </w:r>
      <w:r w:rsidR="008C1EBB">
        <w:rPr>
          <w:rFonts w:eastAsia="Times New Roman"/>
        </w:rPr>
        <w:t>Старобелогорский</w:t>
      </w:r>
      <w:r>
        <w:rPr>
          <w:rFonts w:eastAsia="Times New Roman"/>
        </w:rPr>
        <w:t xml:space="preserve"> сельсовет Новосергиевского района Оренбургской области, в средствах массовой информации и в иных формах.</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35. Контрольный орган обязан размещать и поддерживать в актуальном состоянии на официальном сайте муниципального образования </w:t>
      </w:r>
      <w:r w:rsidR="008C1EBB">
        <w:rPr>
          <w:rFonts w:eastAsia="Times New Roman"/>
        </w:rPr>
        <w:t>Старобелогорский</w:t>
      </w:r>
      <w:r>
        <w:rPr>
          <w:rFonts w:eastAsia="Times New Roman"/>
        </w:rPr>
        <w:t xml:space="preserve"> сельсовет Новосергиевского района Оренбургской области:</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тексты нормативных правовых актов, регулирующих осуществление муниципального контроля;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 руководства по соблюдению обязательных требований;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 перечень индикаторов риска нарушения обязательных требований, порядок отнесения объектов контроля к категориям риска;</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 перечень объектов контроля, учитываемых в рамках формирования ежегодного плана контрольных мероприятий, с указанием категории риска;</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8) исчерпывающий перечень сведений, которые могут запрашиваться контрольным органом у контролируемого лица;</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lastRenderedPageBreak/>
        <w:t>9) сведения о способах получения консультаций по вопросам соблюдения обязательных требований;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10) сведения о порядке досудебного обжалования решений контрольного органа, действий (бездействия) его должностных лиц;</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11) доклады о муниципальном контроле;</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rPr>
      </w:pPr>
      <w:r>
        <w:rPr>
          <w:rFonts w:eastAsia="Times New Roman"/>
        </w:rPr>
        <w:t> </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1"/>
          <w:szCs w:val="21"/>
        </w:rPr>
      </w:pPr>
      <w:r>
        <w:rPr>
          <w:rFonts w:eastAsia="Times New Roman"/>
          <w:b/>
          <w:bCs/>
        </w:rPr>
        <w:t>Глава 3. Объявление предостережения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rPr>
      </w:pPr>
      <w:r>
        <w:rPr>
          <w:rFonts w:eastAsia="Times New Roman"/>
        </w:rPr>
        <w:t> </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36.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37. 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38.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наименование контрольного органа, в который направляется возражение;</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дату и номер предостережения;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 доводы, на основании которых контролируемое лицо не согласно с объявленным предостережением;</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 дату получения предостережения контролируемым лицом;</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 личную подпись и дату.</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39.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40. Контрольный орган в течение 20 календарных дней со дня регистрации возражения: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lastRenderedPageBreak/>
        <w:t>2) при необходимости запрашивают документы и материалы в других государственных органах, органах местного самоуправления и у иных лиц;</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 направляют письменный ответ по существу поставленных в возражении вопросов.</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Повторно направленные возражения по тем же основаниям не рассматриваются органом муниципального контроля.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41. По результатам рассмотрения возражения орган муниципального контроля принимает одно из следующих решений: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удовлетворяет возражение в форме отмены объявленного предостережения;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отказывает в удовлетворении возражения.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sz w:val="21"/>
          <w:szCs w:val="21"/>
        </w:rPr>
      </w:pPr>
      <w:r>
        <w:rPr>
          <w:rFonts w:eastAsia="Times New Roman"/>
        </w:rPr>
        <w:t>42.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rPr>
      </w:pPr>
      <w:r>
        <w:rPr>
          <w:rFonts w:eastAsia="Times New Roman"/>
        </w:rPr>
        <w:t> </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1"/>
          <w:szCs w:val="21"/>
        </w:rPr>
      </w:pPr>
      <w:r>
        <w:rPr>
          <w:rFonts w:eastAsia="Times New Roman"/>
          <w:b/>
          <w:bCs/>
        </w:rPr>
        <w:t>Глава 4. Консультирование</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rPr>
      </w:pPr>
      <w:r>
        <w:rPr>
          <w:rFonts w:eastAsia="Times New Roman"/>
        </w:rPr>
        <w:t> </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43.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44.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1) местонахождение, контактные телефоны, адрес официального сайта муниципального образования </w:t>
      </w:r>
      <w:r w:rsidR="008C1EBB">
        <w:rPr>
          <w:rFonts w:eastAsia="Times New Roman"/>
        </w:rPr>
        <w:t>Старобелогорский</w:t>
      </w:r>
      <w:r>
        <w:rPr>
          <w:rFonts w:eastAsia="Times New Roman"/>
        </w:rPr>
        <w:t xml:space="preserve"> сельсовет Новосергиевского района Оренбургской области и адреса электронной почты контрольного органа;</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график работы контрольного органа, время приема посетителей;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 перечень нормативных правовых актов, регулирующих осуществление муниципального контроля;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 перечень актов, содержащих обязательные требования.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47.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законом от 02.05.2006 N 59-ФЗ "О порядке рассмотрения обращений граждан Российской Федерации".</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lastRenderedPageBreak/>
        <w:t>48.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основание объявления обратившемуся контролируемому лицу предостережения;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49.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законом от 02.05.2006 N 59-ФЗ "О порядке рассмотрения обращений граждан Российской Федерации".</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50.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51.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52.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53. Контрольный орган осуществляют учет консультирований.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sz w:val="21"/>
          <w:szCs w:val="21"/>
        </w:rPr>
      </w:pPr>
      <w:r>
        <w:rPr>
          <w:rFonts w:eastAsia="Times New Roman"/>
        </w:rPr>
        <w:t xml:space="preserve">54.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муниципального образования </w:t>
      </w:r>
      <w:r w:rsidR="008C1EBB">
        <w:rPr>
          <w:rFonts w:eastAsia="Times New Roman"/>
        </w:rPr>
        <w:t>Старобелогорский</w:t>
      </w:r>
      <w:r>
        <w:rPr>
          <w:rFonts w:eastAsia="Times New Roman"/>
        </w:rPr>
        <w:t xml:space="preserve"> сельсовет Новосергиевского района Оренбургской области письменного разъяснения, подписанного руководителем контрольного органа.</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rPr>
      </w:pPr>
      <w:r>
        <w:rPr>
          <w:rFonts w:eastAsia="Times New Roman"/>
        </w:rPr>
        <w:t> </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1"/>
          <w:szCs w:val="21"/>
        </w:rPr>
      </w:pPr>
      <w:r>
        <w:rPr>
          <w:rFonts w:eastAsia="Times New Roman"/>
          <w:b/>
          <w:bCs/>
        </w:rPr>
        <w:t>Раздел 4. Осуществление муниципального контроля на автомобильном транспорте и в дорожном хозяйстве</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rPr>
      </w:pPr>
      <w:r>
        <w:rPr>
          <w:rFonts w:eastAsia="Times New Roman"/>
        </w:rPr>
        <w:t> </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55. При осуществлении муниципального контроля проводятся следующие контрольные мероприятия: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контрольные мероприятия без взаимодействия с контролируемым лицом;</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контрольные мероприятия, предусматривающие взаимодействие с контролируемым лицом.</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56. Контрольные мероприятия без взаимодействия проводятся инспекторами на основании заданий руководителя органа контроля, включая задания, содержащиеся в планах работы контрольного органа, в соответствии со статьями 56, 74, 75 Закона N 248-ФЗ.</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57.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инспекционный визит, в ходе которого могут совершаться следующие контрольные (надзорные) действия: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lastRenderedPageBreak/>
        <w:t>а) осмотр;</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б) опрос;</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в) получение письменных объяснений;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г) инструментальное обследование;</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Инспекционный визит проводится в порядке и объеме, определенном статьей 70 Закона N 248-ФЗ;</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рейдовый осмотр, в ходе которого могут совершаться следующие контрольные действия: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а) осмотр;</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б) опрос;</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в) получение письменных объяснений;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г) истребование документов;</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д) инструментальное обследование.</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Рейдовый осмотр проводится в порядке и объеме, определенном статьей 71 Закона N 248-ФЗ;</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документарная проверка, в ходе которой могут совершаться следующие контрольные действия: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а) получение письменных объяснений;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б) истребование документов.</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Документарная проводится в порядке и объеме, определенном статьей 72 Закона N 248-ФЗ;</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 выездная проверка, в ходе которой могут совершаться следующие контрольные действия: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а) осмотр;</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б) опрос;</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в) получение письменных объяснений;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г) истребование документов;</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д) инструментальное обследование.</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58. Основания для проведения контрольных мероприятий предусмотрены статьей 57 Закона N 248-ФЗ.</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59. Сведения о причинении вреда (ущерба) или об угрозе причинения вреда (ущерба) охраняемым законом ценностям контрольный орган получает:</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lastRenderedPageBreak/>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обеспечивает, в том числе по решению руководителя контрольного органа, проведение контрольного мероприятия без взаимодействия.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62. 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63.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64.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 прокуратурой.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дата, время и место принятия решения;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кем принято решение;</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основание проведения контрольного мероприятия;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 вид контроля;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5) фамилии, имена, отчества (при наличии), должности инспектора (инспекторов), уполномоченного (уполномоченных) на проведение контрольного мероприятия, а также </w:t>
      </w:r>
      <w:r>
        <w:rPr>
          <w:rFonts w:eastAsia="Times New Roman"/>
        </w:rPr>
        <w:lastRenderedPageBreak/>
        <w:t>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 объект контроля, в отношении которого проводится контрольное мероприятие;</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9) вид контрольного мероприятия;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10) перечень контрольных действий, совершаемых в рамках контрольного мероприятия;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11) предмет контрольного мероприятия;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13)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14) иные сведения, если это предусмотрено положением о виде контроля.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67. Совершение контрольных действий и их результаты отражаются в документах, составляемых инспектором контрольного органа и лицами, привлекаемыми к совершению контрольных действий.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69.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70.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bookmarkStart w:id="0" w:name="p260"/>
      <w:bookmarkEnd w:id="0"/>
      <w:r>
        <w:rPr>
          <w:rFonts w:eastAsia="Times New Roman"/>
        </w:rPr>
        <w:t xml:space="preserve">71.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w:t>
      </w:r>
      <w:r>
        <w:rPr>
          <w:rFonts w:eastAsia="Times New Roman"/>
        </w:rPr>
        <w:lastRenderedPageBreak/>
        <w:t xml:space="preserve">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8" w:anchor="p262" w:history="1">
        <w:r>
          <w:rPr>
            <w:rStyle w:val="a3"/>
            <w:rFonts w:eastAsia="Times New Roman"/>
            <w:color w:val="auto"/>
            <w:u w:val="none"/>
          </w:rPr>
          <w:t>пунктами 73</w:t>
        </w:r>
      </w:hyperlink>
      <w:r>
        <w:rPr>
          <w:rFonts w:eastAsia="Times New Roman"/>
        </w:rPr>
        <w:t xml:space="preserve">, </w:t>
      </w:r>
      <w:hyperlink r:id="rId9" w:anchor="p263" w:history="1">
        <w:r>
          <w:rPr>
            <w:rStyle w:val="a3"/>
            <w:rFonts w:eastAsia="Times New Roman"/>
            <w:color w:val="auto"/>
            <w:u w:val="none"/>
          </w:rPr>
          <w:t>74</w:t>
        </w:r>
      </w:hyperlink>
      <w:r>
        <w:rPr>
          <w:rFonts w:eastAsia="Times New Roman"/>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72.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(до 31.12.2023 указанные в пункте документы могут составляться и подписываться на бумажном носителе (в том числе акты контрольных мероприятий, предписания)).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bookmarkStart w:id="1" w:name="p262"/>
      <w:bookmarkEnd w:id="1"/>
      <w:r>
        <w:rPr>
          <w:rFonts w:eastAsia="Times New Roman"/>
        </w:rPr>
        <w:t>73.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bookmarkStart w:id="2" w:name="p263"/>
      <w:bookmarkEnd w:id="2"/>
      <w:r>
        <w:rPr>
          <w:rFonts w:eastAsia="Times New Roman"/>
        </w:rPr>
        <w:t>74. Контролируемое лицо считается проинформированным надлежащим образом в случае, если:</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1) сведения предоставлены контролируемому лицу в соответствии с </w:t>
      </w:r>
      <w:hyperlink r:id="rId10" w:anchor="p262" w:history="1">
        <w:r>
          <w:rPr>
            <w:rStyle w:val="a3"/>
            <w:rFonts w:eastAsia="Times New Roman"/>
            <w:color w:val="auto"/>
            <w:u w:val="none"/>
          </w:rPr>
          <w:t>пунктом 73</w:t>
        </w:r>
      </w:hyperlink>
      <w:r>
        <w:rPr>
          <w:rFonts w:eastAsia="Times New Roman"/>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1" w:anchor="p272" w:history="1">
        <w:r>
          <w:rPr>
            <w:rStyle w:val="a3"/>
            <w:rFonts w:eastAsia="Times New Roman"/>
            <w:color w:val="auto"/>
            <w:u w:val="none"/>
          </w:rPr>
          <w:t>пунктом 78</w:t>
        </w:r>
      </w:hyperlink>
      <w:r>
        <w:rPr>
          <w:rFonts w:eastAsia="Times New Roman"/>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75. Документы, направляемые контролируемым лицом контрольному органу в электронном виде, подписываются: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простой электронной подписью;</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усиленной квалифицированной электронной подписью.</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lastRenderedPageBreak/>
        <w:t>76.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77. Не допускается требование нотариального удостоверения копий документов, представляемых в контрольный орган.</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bookmarkStart w:id="3" w:name="p272"/>
      <w:bookmarkEnd w:id="3"/>
      <w:r>
        <w:rPr>
          <w:rFonts w:eastAsia="Times New Roman"/>
        </w:rPr>
        <w:t>78.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79. В случае, указанном в </w:t>
      </w:r>
      <w:hyperlink r:id="rId12" w:anchor="p260" w:history="1">
        <w:r>
          <w:rPr>
            <w:rStyle w:val="a3"/>
            <w:rFonts w:eastAsia="Times New Roman"/>
            <w:color w:val="auto"/>
            <w:u w:val="none"/>
          </w:rPr>
          <w:t>пункте 71</w:t>
        </w:r>
      </w:hyperlink>
      <w:r>
        <w:rPr>
          <w:rFonts w:eastAsia="Times New Roman"/>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80.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81. Внеплановые контрольные мероприятия, предусматривающие взаимодействие с контролируемым лицом, по основанию, предусмотренному пунктом 1 части 1 статьи 57 Закона N 248-ФЗ, проводятся в виде инспекционного визита, рейдового осмотра, документарной проверки, выездной проверки.</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82. 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Закона N 248-ФЗ, определяется поручением Президента Российской Федерации, поручением Правительства Российской Федерации, требованием прокурора.</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83. Внеплановые контрольные мероприятия, предусматривающие взаимодействие с контролируемым лицом, по основанию, предусмотренному пунктом 5 части 1 статьи 57 Закона N 248-ФЗ, проводятся в виде инспекционного визита, рейдового осмотра, документарной проверки, выездной проверки.</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bookmarkStart w:id="4" w:name="p278"/>
      <w:bookmarkEnd w:id="4"/>
      <w:r>
        <w:rPr>
          <w:rFonts w:eastAsia="Times New Roman"/>
        </w:rPr>
        <w:t>84.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85. Направление сведений и документов, предусмотренных </w:t>
      </w:r>
      <w:hyperlink r:id="rId13" w:anchor="p278" w:history="1">
        <w:r>
          <w:rPr>
            <w:rStyle w:val="a3"/>
            <w:rFonts w:eastAsia="Times New Roman"/>
            <w:color w:val="auto"/>
            <w:u w:val="none"/>
          </w:rPr>
          <w:t>пунктом 84</w:t>
        </w:r>
      </w:hyperlink>
      <w:r>
        <w:rPr>
          <w:rFonts w:eastAsia="Times New Roman"/>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86.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w:t>
      </w:r>
      <w:r>
        <w:rPr>
          <w:rFonts w:eastAsia="Times New Roman"/>
        </w:rPr>
        <w:lastRenderedPageBreak/>
        <w:t xml:space="preserve">в тот же срок документов, предусмотренных </w:t>
      </w:r>
      <w:hyperlink r:id="rId14" w:anchor="p278" w:history="1">
        <w:r>
          <w:rPr>
            <w:rStyle w:val="a3"/>
            <w:rFonts w:eastAsia="Times New Roman"/>
            <w:color w:val="auto"/>
            <w:u w:val="none"/>
          </w:rPr>
          <w:t>пунктом 84</w:t>
        </w:r>
      </w:hyperlink>
      <w:r>
        <w:rPr>
          <w:rFonts w:eastAsia="Times New Roman"/>
        </w:rPr>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87. Права и обязанности контролируемых лиц, возникающие в связи с организацией и осуществлением муниципального контроля, устанавливаются Законом N 248-ФЗ.</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88.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bookmarkStart w:id="5" w:name="p283"/>
      <w:bookmarkEnd w:id="5"/>
      <w:r>
        <w:rPr>
          <w:rFonts w:eastAsia="Times New Roman"/>
        </w:rPr>
        <w:t xml:space="preserve">89. При поступлении информации, указанной в </w:t>
      </w:r>
      <w:hyperlink r:id="rId15" w:anchor="p283" w:history="1">
        <w:r>
          <w:rPr>
            <w:rStyle w:val="a3"/>
            <w:rFonts w:eastAsia="Times New Roman"/>
            <w:color w:val="auto"/>
            <w:u w:val="none"/>
          </w:rPr>
          <w:t>пункте 89</w:t>
        </w:r>
      </w:hyperlink>
      <w:r>
        <w:rPr>
          <w:rFonts w:eastAsia="Times New Roman"/>
        </w:rPr>
        <w:t xml:space="preserve"> настоящего Положения, в контрольный орган, решением руководителя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rPr>
      </w:pPr>
      <w:r>
        <w:rPr>
          <w:rFonts w:eastAsia="Times New Roman"/>
        </w:rPr>
        <w:t> </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rPr>
      </w:pPr>
      <w:r>
        <w:rPr>
          <w:rFonts w:eastAsia="Times New Roman"/>
          <w:b/>
          <w:bCs/>
        </w:rPr>
        <w:t>Раздел 5. Результаты контрольных мероприятий и решения, по результатам контрольных мероприятий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rPr>
      </w:pPr>
      <w:r>
        <w:rPr>
          <w:rFonts w:eastAsia="Times New Roman"/>
        </w:rPr>
        <w:t> </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90.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91. Вопросы оформления результатов контрольных мероприятий регулируются статьей 87 Закона N 248-ФЗ.</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92.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дата и место составления предписания;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дата и номер акта контрольного мероприятия, на основании которого выдается предписание;</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фамилия, имя, отчество (при наличии) и должность лица (лиц), выдавшего (выдавших) предписание;</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 содержание предписания - обязательные требования, которые нарушены;</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 сроки исполнения;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93.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rPr>
      </w:pPr>
      <w:r>
        <w:rPr>
          <w:rFonts w:eastAsia="Times New Roman"/>
        </w:rPr>
        <w:lastRenderedPageBreak/>
        <w:t> </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rPr>
      </w:pPr>
      <w:r>
        <w:rPr>
          <w:rFonts w:eastAsia="Times New Roman"/>
          <w:b/>
          <w:bCs/>
        </w:rPr>
        <w:t>Раздел 6. Обжалование решений контрольного органа, действия (бездействия) его должностных лиц</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rPr>
      </w:pPr>
      <w:r>
        <w:rPr>
          <w:rFonts w:eastAsia="Times New Roman"/>
        </w:rPr>
        <w:t> </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94.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N 248-ФЗ и в соответствии с настоящим положением.</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95. Сроки подачи жалобы определяются в соответствии с частями 5 - 11 статьи 40 Закона N 248-ФЗ.</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96.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97. Жалоба, поданная в досудебном порядке на действия (бездействие) заместителя руководителя контрольного органа Главой муниципального образования </w:t>
      </w:r>
      <w:r w:rsidR="008C1EBB">
        <w:rPr>
          <w:rFonts w:eastAsia="Times New Roman"/>
        </w:rPr>
        <w:t>Старобелогорский</w:t>
      </w:r>
      <w:r>
        <w:rPr>
          <w:rFonts w:eastAsia="Times New Roman"/>
        </w:rPr>
        <w:t xml:space="preserve"> сельсовет Новосергиевского района Оренбургской области.</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bookmarkStart w:id="6" w:name="p308"/>
      <w:bookmarkEnd w:id="6"/>
      <w:r>
        <w:rPr>
          <w:rFonts w:eastAsia="Times New Roman"/>
        </w:rPr>
        <w:t>98. Срок рассмотрения жалобы не позднее 20 рабочих дней со дня регистрации такой жалобы в органе муниципального контроля.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Срок рассмотрения жалобы, установленный </w:t>
      </w:r>
      <w:hyperlink r:id="rId16" w:anchor="p308" w:history="1">
        <w:r>
          <w:rPr>
            <w:rStyle w:val="a3"/>
            <w:rFonts w:eastAsia="Times New Roman"/>
            <w:color w:val="auto"/>
            <w:u w:val="none"/>
          </w:rPr>
          <w:t>абзацем первым</w:t>
        </w:r>
      </w:hyperlink>
      <w:r>
        <w:rPr>
          <w:rFonts w:eastAsia="Times New Roman"/>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99. По итогам рассмотрения жалобы принимается одно из следующих решений: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оставить жалобу без удовлетворения;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отменить решение контрольного органа полностью или частично;</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отменить решение контрольного органа полностью и принять новое решение;</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100.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101. Досудебный порядок обжалования до 31 декабря 2023 года может осуществляться посредством бумажного документооборота.</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rPr>
      </w:pPr>
      <w:r>
        <w:rPr>
          <w:rFonts w:eastAsia="Times New Roman"/>
        </w:rPr>
        <w:t> </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rPr>
      </w:pPr>
      <w:bookmarkStart w:id="7" w:name="p319"/>
      <w:bookmarkEnd w:id="7"/>
      <w:r>
        <w:rPr>
          <w:rFonts w:eastAsia="Times New Roman"/>
          <w:b/>
          <w:bCs/>
        </w:rPr>
        <w:t>Раздел 7. Оценка результативности и эффективности деятельности контрольного органа</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rPr>
      </w:pP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102.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дорожном хозяйстве.</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103. В систему показателей результативности и эффективности деятельности входят:</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ключевые показатели муниципального контроля;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индикативные показатели муниципального контроля.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104. Ключевые показатели муниципального контроля в дорожном хозяйстве и их целевые значения, индикативные показатели муниципального контроля на автомобильном транспорте и в дорожном хозяйстве утверждаются решением представительного органа муниципального образования </w:t>
      </w:r>
      <w:r w:rsidR="008C1EBB">
        <w:rPr>
          <w:rFonts w:eastAsia="Times New Roman"/>
        </w:rPr>
        <w:t>Старобелогорский</w:t>
      </w:r>
      <w:r>
        <w:rPr>
          <w:rFonts w:eastAsia="Times New Roman"/>
        </w:rPr>
        <w:t xml:space="preserve"> сельсовет Новосергиевского района Оренбургской области.</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lastRenderedPageBreak/>
        <w:t>105. Контрольный орган ежегодно осуществляет подготовку доклада о муниципальном контроле на автомобильном транспорте и в дорожном хозяйстве с учетом требований, установленных Законом N 248-ФЗ.</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Организация подготовки доклада возлагается на орган контроля.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rPr>
      </w:pPr>
      <w:r>
        <w:rPr>
          <w:rFonts w:eastAsia="Times New Roman"/>
        </w:rPr>
        <w:t> </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1"/>
          <w:szCs w:val="21"/>
        </w:rPr>
      </w:pPr>
      <w:r>
        <w:rPr>
          <w:rFonts w:eastAsia="Times New Roman"/>
          <w:b/>
          <w:bCs/>
        </w:rPr>
        <w:t>Раздел 8. Заключительные и переходные положения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rPr>
      </w:pPr>
      <w:r>
        <w:rPr>
          <w:rFonts w:eastAsia="Times New Roman"/>
        </w:rPr>
        <w:t> </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bookmarkStart w:id="8" w:name="p332"/>
      <w:bookmarkEnd w:id="8"/>
      <w:r>
        <w:rPr>
          <w:rFonts w:eastAsia="Times New Roman"/>
        </w:rPr>
        <w:t>106. Настоящее Положение вступает в силу с 01.01.2022.</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rPr>
      </w:pPr>
      <w:bookmarkStart w:id="9" w:name="p333"/>
      <w:bookmarkEnd w:id="9"/>
      <w:r>
        <w:rPr>
          <w:rFonts w:eastAsia="Times New Roman"/>
        </w:rPr>
        <w:t xml:space="preserve">107. </w:t>
      </w:r>
      <w:hyperlink r:id="rId17" w:anchor="p319" w:history="1">
        <w:r>
          <w:rPr>
            <w:rStyle w:val="a3"/>
            <w:rFonts w:eastAsia="Times New Roman"/>
            <w:color w:val="auto"/>
            <w:u w:val="none"/>
          </w:rPr>
          <w:t>Раздел 7</w:t>
        </w:r>
      </w:hyperlink>
      <w:r>
        <w:rPr>
          <w:rFonts w:eastAsia="Times New Roman"/>
        </w:rPr>
        <w:t xml:space="preserve"> настоящего Положения вступает в силу с 01.03.2022.</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i/>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CC4BCD" w:rsidRDefault="00CC4BCD" w:rsidP="00CC4BCD">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t>к решению Совета депутатов</w:t>
      </w:r>
    </w:p>
    <w:p w:rsidR="00CC4BCD" w:rsidRDefault="008C1EBB" w:rsidP="00CC4BCD">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t>Старобелогорского</w:t>
      </w:r>
      <w:r w:rsidR="00CC4BCD">
        <w:rPr>
          <w:rFonts w:ascii="Times New Roman" w:hAnsi="Times New Roman" w:cs="Times New Roman"/>
          <w:sz w:val="24"/>
          <w:szCs w:val="24"/>
        </w:rPr>
        <w:t xml:space="preserve"> сельсовета</w:t>
      </w:r>
    </w:p>
    <w:p w:rsidR="00CC4BCD" w:rsidRDefault="00FD0027" w:rsidP="00CC4BCD">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t>от 07.10</w:t>
      </w:r>
      <w:r w:rsidR="008C1EBB">
        <w:rPr>
          <w:rFonts w:ascii="Times New Roman" w:hAnsi="Times New Roman" w:cs="Times New Roman"/>
          <w:sz w:val="24"/>
          <w:szCs w:val="24"/>
        </w:rPr>
        <w:t>.2021 № 12/5</w:t>
      </w:r>
      <w:r w:rsidR="00CC4BCD">
        <w:rPr>
          <w:rFonts w:ascii="Times New Roman" w:hAnsi="Times New Roman" w:cs="Times New Roman"/>
          <w:sz w:val="24"/>
          <w:szCs w:val="24"/>
        </w:rPr>
        <w:t xml:space="preserve"> </w:t>
      </w:r>
      <w:proofErr w:type="spellStart"/>
      <w:r w:rsidR="00CC4BCD">
        <w:rPr>
          <w:rFonts w:ascii="Times New Roman" w:hAnsi="Times New Roman" w:cs="Times New Roman"/>
          <w:sz w:val="24"/>
          <w:szCs w:val="24"/>
        </w:rPr>
        <w:t>р.С</w:t>
      </w:r>
      <w:proofErr w:type="spellEnd"/>
      <w:r w:rsidR="00CC4BCD">
        <w:rPr>
          <w:rFonts w:ascii="Times New Roman" w:hAnsi="Times New Roman" w:cs="Times New Roman"/>
          <w:sz w:val="24"/>
          <w:szCs w:val="24"/>
        </w:rPr>
        <w:t>.</w:t>
      </w: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Ключевые </w:t>
      </w:r>
      <w:hyperlink r:id="rId18" w:anchor="p344" w:history="1">
        <w:r>
          <w:rPr>
            <w:rStyle w:val="a3"/>
            <w:rFonts w:ascii="Times New Roman" w:hAnsi="Times New Roman" w:cs="Times New Roman"/>
            <w:b/>
            <w:color w:val="auto"/>
            <w:sz w:val="24"/>
            <w:szCs w:val="24"/>
            <w:u w:val="none"/>
          </w:rPr>
          <w:t>показатели</w:t>
        </w:r>
      </w:hyperlink>
      <w:r>
        <w:rPr>
          <w:rFonts w:ascii="Times New Roman" w:hAnsi="Times New Roman" w:cs="Times New Roman"/>
          <w:b/>
          <w:sz w:val="24"/>
          <w:szCs w:val="24"/>
        </w:rPr>
        <w:t xml:space="preserve"> муниципального контроля на автомобильном транспорте и в дорожном хозяйстве на территории муниципального образования </w:t>
      </w:r>
      <w:r w:rsidR="008C1EBB">
        <w:rPr>
          <w:rFonts w:ascii="Times New Roman" w:hAnsi="Times New Roman" w:cs="Times New Roman"/>
          <w:b/>
          <w:sz w:val="24"/>
          <w:szCs w:val="24"/>
        </w:rPr>
        <w:t>Старобелогорский</w:t>
      </w:r>
      <w:r>
        <w:rPr>
          <w:rFonts w:ascii="Times New Roman" w:hAnsi="Times New Roman" w:cs="Times New Roman"/>
          <w:b/>
          <w:sz w:val="24"/>
          <w:szCs w:val="24"/>
        </w:rPr>
        <w:t xml:space="preserve"> сельсовет Новосергиевского района Оренбургской области и их целевые значения, индикативные показатели муниципального контроля  на автомобильном транспорте и  в дорожном хозяйстве на территории муниципального образования </w:t>
      </w:r>
      <w:r w:rsidR="008C1EBB">
        <w:rPr>
          <w:rFonts w:ascii="Times New Roman" w:hAnsi="Times New Roman" w:cs="Times New Roman"/>
          <w:b/>
          <w:sz w:val="24"/>
          <w:szCs w:val="24"/>
        </w:rPr>
        <w:t>Старобелогорский</w:t>
      </w:r>
      <w:r>
        <w:rPr>
          <w:rFonts w:ascii="Times New Roman" w:hAnsi="Times New Roman" w:cs="Times New Roman"/>
          <w:b/>
          <w:sz w:val="24"/>
          <w:szCs w:val="24"/>
        </w:rPr>
        <w:t xml:space="preserve"> сельсовет Новосергиевского района Оренбургской области</w:t>
      </w:r>
    </w:p>
    <w:p w:rsidR="00CC4BCD" w:rsidRDefault="00CC4BCD" w:rsidP="00CC4BCD">
      <w:pPr>
        <w:pStyle w:val="ConsPlusNormal"/>
        <w:widowControl/>
        <w:ind w:firstLine="0"/>
        <w:jc w:val="center"/>
        <w:rPr>
          <w:rFonts w:ascii="Times New Roman" w:hAnsi="Times New Roman" w:cs="Times New Roman"/>
          <w:b/>
          <w:sz w:val="24"/>
          <w:szCs w:val="24"/>
        </w:rPr>
      </w:pP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1. Ключевые показатели муниципального </w:t>
      </w:r>
      <w:proofErr w:type="gramStart"/>
      <w:r>
        <w:rPr>
          <w:rFonts w:eastAsia="Times New Roman"/>
        </w:rPr>
        <w:t>контроля  на</w:t>
      </w:r>
      <w:proofErr w:type="gramEnd"/>
      <w:r>
        <w:rPr>
          <w:rFonts w:eastAsia="Times New Roman"/>
        </w:rPr>
        <w:t xml:space="preserve"> автомобильном транспорте и в дорожном хозяйстве и их целевые значения: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r>
        <w:rPr>
          <w:rFonts w:eastAsia="Times New Roman"/>
        </w:rPr>
        <w:t> </w:t>
      </w:r>
    </w:p>
    <w:tbl>
      <w:tblPr>
        <w:tblW w:w="9346" w:type="dxa"/>
        <w:tblInd w:w="20" w:type="dxa"/>
        <w:tblCellMar>
          <w:left w:w="0" w:type="dxa"/>
          <w:right w:w="0" w:type="dxa"/>
        </w:tblCellMar>
        <w:tblLook w:val="04A0" w:firstRow="1" w:lastRow="0" w:firstColumn="1" w:lastColumn="0" w:noHBand="0" w:noVBand="1"/>
      </w:tblPr>
      <w:tblGrid>
        <w:gridCol w:w="7928"/>
        <w:gridCol w:w="1418"/>
      </w:tblGrid>
      <w:tr w:rsidR="00CC4BCD" w:rsidTr="00CC4BCD">
        <w:tc>
          <w:tcPr>
            <w:tcW w:w="7928" w:type="dxa"/>
            <w:tcBorders>
              <w:top w:val="single" w:sz="8" w:space="0" w:color="000000"/>
              <w:left w:val="single" w:sz="8" w:space="0" w:color="000000"/>
              <w:bottom w:val="single" w:sz="8" w:space="0" w:color="000000"/>
              <w:right w:val="single" w:sz="8" w:space="0" w:color="000000"/>
            </w:tcBorders>
            <w:hideMark/>
          </w:tcPr>
          <w:p w:rsidR="00CC4BCD" w:rsidRDefault="00CC4BCD">
            <w:pPr>
              <w:wordWrap w:val="0"/>
              <w:spacing w:before="100" w:after="100" w:line="276" w:lineRule="auto"/>
              <w:ind w:left="60" w:right="60"/>
              <w:jc w:val="center"/>
              <w:rPr>
                <w:rFonts w:ascii="Verdana" w:eastAsia="Times New Roman" w:hAnsi="Verdana" w:cs="Segoe UI"/>
                <w:sz w:val="21"/>
                <w:szCs w:val="21"/>
                <w:lang w:eastAsia="en-US"/>
              </w:rPr>
            </w:pPr>
            <w:r>
              <w:rPr>
                <w:rFonts w:eastAsia="Times New Roman"/>
                <w:lang w:eastAsia="en-US"/>
              </w:rPr>
              <w:t>Ключевые показатели</w:t>
            </w:r>
          </w:p>
        </w:tc>
        <w:tc>
          <w:tcPr>
            <w:tcW w:w="1418" w:type="dxa"/>
            <w:tcBorders>
              <w:top w:val="single" w:sz="8" w:space="0" w:color="000000"/>
              <w:left w:val="single" w:sz="8" w:space="0" w:color="000000"/>
              <w:bottom w:val="single" w:sz="8" w:space="0" w:color="000000"/>
              <w:right w:val="single" w:sz="8" w:space="0" w:color="000000"/>
            </w:tcBorders>
            <w:hideMark/>
          </w:tcPr>
          <w:p w:rsidR="00CC4BCD" w:rsidRDefault="00CC4BCD">
            <w:pPr>
              <w:wordWrap w:val="0"/>
              <w:spacing w:before="100" w:after="100" w:line="276" w:lineRule="auto"/>
              <w:ind w:left="60" w:right="60"/>
              <w:jc w:val="center"/>
              <w:rPr>
                <w:rFonts w:ascii="Verdana" w:eastAsia="Times New Roman" w:hAnsi="Verdana" w:cs="Segoe UI"/>
                <w:sz w:val="21"/>
                <w:szCs w:val="21"/>
                <w:lang w:eastAsia="en-US"/>
              </w:rPr>
            </w:pPr>
            <w:r>
              <w:rPr>
                <w:rFonts w:eastAsia="Times New Roman"/>
                <w:lang w:eastAsia="en-US"/>
              </w:rPr>
              <w:t>Целевые значения (%)</w:t>
            </w:r>
          </w:p>
        </w:tc>
      </w:tr>
      <w:tr w:rsidR="00CC4BCD" w:rsidTr="00CC4BCD">
        <w:tc>
          <w:tcPr>
            <w:tcW w:w="7928" w:type="dxa"/>
            <w:tcBorders>
              <w:top w:val="single" w:sz="8" w:space="0" w:color="000000"/>
              <w:left w:val="single" w:sz="8" w:space="0" w:color="000000"/>
              <w:bottom w:val="single" w:sz="8" w:space="0" w:color="000000"/>
              <w:right w:val="single" w:sz="8" w:space="0" w:color="000000"/>
            </w:tcBorders>
            <w:hideMark/>
          </w:tcPr>
          <w:p w:rsidR="00CC4BCD" w:rsidRDefault="00CC4BCD">
            <w:pPr>
              <w:wordWrap w:val="0"/>
              <w:spacing w:before="100" w:after="100" w:line="276" w:lineRule="auto"/>
              <w:ind w:left="60" w:right="60"/>
              <w:rPr>
                <w:rFonts w:ascii="Verdana" w:eastAsia="Times New Roman" w:hAnsi="Verdana" w:cs="Segoe UI"/>
                <w:sz w:val="21"/>
                <w:szCs w:val="21"/>
                <w:lang w:eastAsia="en-US"/>
              </w:rPr>
            </w:pPr>
            <w:r>
              <w:rPr>
                <w:rFonts w:eastAsia="Times New Roman"/>
                <w:lang w:eastAsia="en-US"/>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1418" w:type="dxa"/>
            <w:tcBorders>
              <w:top w:val="single" w:sz="8" w:space="0" w:color="000000"/>
              <w:left w:val="single" w:sz="8" w:space="0" w:color="000000"/>
              <w:bottom w:val="single" w:sz="8" w:space="0" w:color="000000"/>
              <w:right w:val="single" w:sz="8" w:space="0" w:color="000000"/>
            </w:tcBorders>
            <w:hideMark/>
          </w:tcPr>
          <w:p w:rsidR="00CC4BCD" w:rsidRDefault="00CC4BCD">
            <w:pPr>
              <w:wordWrap w:val="0"/>
              <w:spacing w:before="100" w:after="100" w:line="276" w:lineRule="auto"/>
              <w:ind w:left="60" w:right="60"/>
              <w:jc w:val="center"/>
              <w:rPr>
                <w:rFonts w:ascii="Verdana" w:eastAsia="Times New Roman" w:hAnsi="Verdana" w:cs="Segoe UI"/>
                <w:sz w:val="21"/>
                <w:szCs w:val="21"/>
                <w:lang w:eastAsia="en-US"/>
              </w:rPr>
            </w:pPr>
            <w:r>
              <w:rPr>
                <w:rFonts w:eastAsia="Times New Roman"/>
                <w:lang w:eastAsia="en-US"/>
              </w:rPr>
              <w:t>Не менее 70</w:t>
            </w:r>
          </w:p>
        </w:tc>
      </w:tr>
      <w:tr w:rsidR="00CC4BCD" w:rsidTr="00CC4BCD">
        <w:tc>
          <w:tcPr>
            <w:tcW w:w="7928" w:type="dxa"/>
            <w:tcBorders>
              <w:top w:val="single" w:sz="8" w:space="0" w:color="000000"/>
              <w:left w:val="single" w:sz="8" w:space="0" w:color="000000"/>
              <w:bottom w:val="single" w:sz="8" w:space="0" w:color="000000"/>
              <w:right w:val="single" w:sz="8" w:space="0" w:color="000000"/>
            </w:tcBorders>
            <w:hideMark/>
          </w:tcPr>
          <w:p w:rsidR="00CC4BCD" w:rsidRDefault="00CC4BCD">
            <w:pPr>
              <w:wordWrap w:val="0"/>
              <w:spacing w:before="100" w:after="100" w:line="276" w:lineRule="auto"/>
              <w:ind w:left="60" w:right="60"/>
              <w:rPr>
                <w:rFonts w:ascii="Verdana" w:eastAsia="Times New Roman" w:hAnsi="Verdana" w:cs="Segoe UI"/>
                <w:sz w:val="21"/>
                <w:szCs w:val="21"/>
                <w:lang w:eastAsia="en-US"/>
              </w:rPr>
            </w:pPr>
            <w:r>
              <w:rPr>
                <w:rFonts w:eastAsia="Times New Roman"/>
                <w:lang w:eastAsia="en-US"/>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418" w:type="dxa"/>
            <w:tcBorders>
              <w:top w:val="single" w:sz="8" w:space="0" w:color="000000"/>
              <w:left w:val="single" w:sz="8" w:space="0" w:color="000000"/>
              <w:bottom w:val="single" w:sz="8" w:space="0" w:color="000000"/>
              <w:right w:val="single" w:sz="8" w:space="0" w:color="000000"/>
            </w:tcBorders>
            <w:hideMark/>
          </w:tcPr>
          <w:p w:rsidR="00CC4BCD" w:rsidRDefault="00CC4BCD">
            <w:pPr>
              <w:wordWrap w:val="0"/>
              <w:spacing w:before="100" w:after="100" w:line="276" w:lineRule="auto"/>
              <w:ind w:left="60" w:right="60"/>
              <w:jc w:val="center"/>
              <w:rPr>
                <w:rFonts w:ascii="Verdana" w:eastAsia="Times New Roman" w:hAnsi="Verdana" w:cs="Segoe UI"/>
                <w:sz w:val="21"/>
                <w:szCs w:val="21"/>
                <w:lang w:eastAsia="en-US"/>
              </w:rPr>
            </w:pPr>
            <w:r>
              <w:rPr>
                <w:rFonts w:eastAsia="Times New Roman"/>
                <w:lang w:eastAsia="en-US"/>
              </w:rPr>
              <w:t>Не более 0</w:t>
            </w:r>
          </w:p>
        </w:tc>
      </w:tr>
      <w:tr w:rsidR="00CC4BCD" w:rsidTr="00CC4BCD">
        <w:tc>
          <w:tcPr>
            <w:tcW w:w="7928" w:type="dxa"/>
            <w:tcBorders>
              <w:top w:val="single" w:sz="8" w:space="0" w:color="000000"/>
              <w:left w:val="single" w:sz="8" w:space="0" w:color="000000"/>
              <w:bottom w:val="single" w:sz="8" w:space="0" w:color="000000"/>
              <w:right w:val="single" w:sz="8" w:space="0" w:color="000000"/>
            </w:tcBorders>
            <w:hideMark/>
          </w:tcPr>
          <w:p w:rsidR="00CC4BCD" w:rsidRDefault="00CC4BCD">
            <w:pPr>
              <w:wordWrap w:val="0"/>
              <w:spacing w:before="100" w:after="100" w:line="276" w:lineRule="auto"/>
              <w:ind w:left="60" w:right="60"/>
              <w:rPr>
                <w:rFonts w:ascii="Verdana" w:eastAsia="Times New Roman" w:hAnsi="Verdana" w:cs="Segoe UI"/>
                <w:sz w:val="21"/>
                <w:szCs w:val="21"/>
                <w:lang w:eastAsia="en-US"/>
              </w:rPr>
            </w:pPr>
            <w:r>
              <w:rPr>
                <w:rFonts w:eastAsia="Times New Roman"/>
                <w:lang w:eastAsia="en-US"/>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418" w:type="dxa"/>
            <w:tcBorders>
              <w:top w:val="single" w:sz="8" w:space="0" w:color="000000"/>
              <w:left w:val="single" w:sz="8" w:space="0" w:color="000000"/>
              <w:bottom w:val="single" w:sz="8" w:space="0" w:color="000000"/>
              <w:right w:val="single" w:sz="8" w:space="0" w:color="000000"/>
            </w:tcBorders>
            <w:hideMark/>
          </w:tcPr>
          <w:p w:rsidR="00CC4BCD" w:rsidRDefault="00CC4BCD">
            <w:pPr>
              <w:wordWrap w:val="0"/>
              <w:spacing w:before="100" w:after="100" w:line="276" w:lineRule="auto"/>
              <w:ind w:left="60" w:right="60"/>
              <w:jc w:val="center"/>
              <w:rPr>
                <w:rFonts w:ascii="Verdana" w:eastAsia="Times New Roman" w:hAnsi="Verdana" w:cs="Segoe UI"/>
                <w:sz w:val="21"/>
                <w:szCs w:val="21"/>
                <w:lang w:eastAsia="en-US"/>
              </w:rPr>
            </w:pPr>
            <w:r>
              <w:rPr>
                <w:rFonts w:eastAsia="Times New Roman"/>
                <w:lang w:eastAsia="en-US"/>
              </w:rPr>
              <w:t>Не более 0</w:t>
            </w:r>
          </w:p>
        </w:tc>
      </w:tr>
      <w:tr w:rsidR="00CC4BCD" w:rsidTr="00CC4BCD">
        <w:tc>
          <w:tcPr>
            <w:tcW w:w="7928" w:type="dxa"/>
            <w:tcBorders>
              <w:top w:val="single" w:sz="8" w:space="0" w:color="000000"/>
              <w:left w:val="single" w:sz="8" w:space="0" w:color="000000"/>
              <w:bottom w:val="single" w:sz="8" w:space="0" w:color="000000"/>
              <w:right w:val="single" w:sz="8" w:space="0" w:color="000000"/>
            </w:tcBorders>
            <w:hideMark/>
          </w:tcPr>
          <w:p w:rsidR="00CC4BCD" w:rsidRDefault="00CC4BCD">
            <w:pPr>
              <w:wordWrap w:val="0"/>
              <w:spacing w:before="100" w:after="100" w:line="276" w:lineRule="auto"/>
              <w:ind w:left="60" w:right="60"/>
              <w:rPr>
                <w:rFonts w:ascii="Verdana" w:eastAsia="Times New Roman" w:hAnsi="Verdana" w:cs="Segoe UI"/>
                <w:sz w:val="21"/>
                <w:szCs w:val="21"/>
                <w:lang w:eastAsia="en-US"/>
              </w:rPr>
            </w:pPr>
            <w:r>
              <w:rPr>
                <w:rFonts w:eastAsia="Times New Roman"/>
                <w:lang w:eastAsia="en-US"/>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418" w:type="dxa"/>
            <w:tcBorders>
              <w:top w:val="single" w:sz="8" w:space="0" w:color="000000"/>
              <w:left w:val="single" w:sz="8" w:space="0" w:color="000000"/>
              <w:bottom w:val="single" w:sz="8" w:space="0" w:color="000000"/>
              <w:right w:val="single" w:sz="8" w:space="0" w:color="000000"/>
            </w:tcBorders>
            <w:hideMark/>
          </w:tcPr>
          <w:p w:rsidR="00CC4BCD" w:rsidRDefault="00CC4BCD">
            <w:pPr>
              <w:wordWrap w:val="0"/>
              <w:spacing w:before="100" w:after="100" w:line="276" w:lineRule="auto"/>
              <w:ind w:left="60" w:right="60"/>
              <w:jc w:val="center"/>
              <w:rPr>
                <w:rFonts w:ascii="Verdana" w:eastAsia="Times New Roman" w:hAnsi="Verdana" w:cs="Segoe UI"/>
                <w:sz w:val="21"/>
                <w:szCs w:val="21"/>
                <w:lang w:eastAsia="en-US"/>
              </w:rPr>
            </w:pPr>
            <w:r>
              <w:rPr>
                <w:rFonts w:eastAsia="Times New Roman"/>
                <w:lang w:eastAsia="en-US"/>
              </w:rPr>
              <w:t>Не более 0</w:t>
            </w:r>
          </w:p>
        </w:tc>
      </w:tr>
    </w:tbl>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2. Индикативные показатели муниципального контроля на автомобильном транспорте и в дорожном хозяйстве на территории муниципального образования </w:t>
      </w:r>
      <w:r w:rsidR="008C1EBB">
        <w:rPr>
          <w:rFonts w:eastAsia="Times New Roman"/>
        </w:rPr>
        <w:t>Старобелогорский</w:t>
      </w:r>
      <w:r>
        <w:rPr>
          <w:rFonts w:eastAsia="Times New Roman"/>
        </w:rPr>
        <w:t xml:space="preserve"> сельсовет Новосергиевского района Оренбургской области:</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количество обращений граждан и организаций о нарушении обязательных требований, поступивших в контрольный орган;</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количество проведенных контрольным органом внеплановых контрольных мероприятий;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количество принятых прокуратурой решений о согласовании проведения контрольным органом внепланового контрольного мероприятия;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 количество выявленных контрольным органом нарушений обязательных требований;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 количество устраненных нарушений обязательных требований;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 количество поступивших возражений в отношении акта контрольного мероприятия;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 количество выданных контрольным органом предписаний об устранении нарушений обязательных требований.</w:t>
      </w:r>
    </w:p>
    <w:p w:rsidR="00CC4BCD" w:rsidRDefault="00CC4BCD" w:rsidP="00CC4BCD">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CC4BCD" w:rsidRDefault="00CC4BCD" w:rsidP="00CC4BCD">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t>к решению Совета депутатов</w:t>
      </w:r>
    </w:p>
    <w:p w:rsidR="00CC4BCD" w:rsidRDefault="008C1EBB" w:rsidP="00CC4BCD">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t>Старобелогорского</w:t>
      </w:r>
      <w:r w:rsidR="00CC4BCD">
        <w:rPr>
          <w:rFonts w:ascii="Times New Roman" w:hAnsi="Times New Roman" w:cs="Times New Roman"/>
          <w:sz w:val="24"/>
          <w:szCs w:val="24"/>
        </w:rPr>
        <w:t xml:space="preserve"> сельсовета</w:t>
      </w:r>
    </w:p>
    <w:p w:rsidR="00CC4BCD" w:rsidRDefault="00FD0027" w:rsidP="00CC4BCD">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t>от 07.10</w:t>
      </w:r>
      <w:bookmarkStart w:id="10" w:name="_GoBack"/>
      <w:bookmarkEnd w:id="10"/>
      <w:r w:rsidR="008C1EBB">
        <w:rPr>
          <w:rFonts w:ascii="Times New Roman" w:hAnsi="Times New Roman" w:cs="Times New Roman"/>
          <w:sz w:val="24"/>
          <w:szCs w:val="24"/>
        </w:rPr>
        <w:t>.2021 № 12/5</w:t>
      </w:r>
      <w:r w:rsidR="00CC4BCD">
        <w:rPr>
          <w:rFonts w:ascii="Times New Roman" w:hAnsi="Times New Roman" w:cs="Times New Roman"/>
          <w:sz w:val="24"/>
          <w:szCs w:val="24"/>
        </w:rPr>
        <w:t xml:space="preserve"> </w:t>
      </w:r>
      <w:proofErr w:type="spellStart"/>
      <w:r w:rsidR="00CC4BCD">
        <w:rPr>
          <w:rFonts w:ascii="Times New Roman" w:hAnsi="Times New Roman" w:cs="Times New Roman"/>
          <w:sz w:val="24"/>
          <w:szCs w:val="24"/>
        </w:rPr>
        <w:t>р.С</w:t>
      </w:r>
      <w:proofErr w:type="spellEnd"/>
      <w:r w:rsidR="00CC4BCD">
        <w:rPr>
          <w:rFonts w:ascii="Times New Roman" w:hAnsi="Times New Roman" w:cs="Times New Roman"/>
          <w:sz w:val="24"/>
          <w:szCs w:val="24"/>
        </w:rPr>
        <w:t>.</w:t>
      </w: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FD0027" w:rsidP="00CC4BCD">
      <w:pPr>
        <w:pStyle w:val="ConsPlusNormal"/>
        <w:widowControl/>
        <w:ind w:firstLine="0"/>
        <w:jc w:val="center"/>
        <w:rPr>
          <w:rFonts w:ascii="Times New Roman" w:hAnsi="Times New Roman" w:cs="Times New Roman"/>
          <w:b/>
          <w:sz w:val="24"/>
          <w:szCs w:val="24"/>
        </w:rPr>
      </w:pPr>
      <w:hyperlink r:id="rId19" w:anchor="p384" w:history="1">
        <w:r w:rsidR="00CC4BCD">
          <w:rPr>
            <w:rStyle w:val="a3"/>
            <w:rFonts w:ascii="Times New Roman" w:hAnsi="Times New Roman" w:cs="Times New Roman"/>
            <w:b/>
            <w:color w:val="auto"/>
            <w:sz w:val="24"/>
            <w:szCs w:val="24"/>
            <w:u w:val="none"/>
          </w:rPr>
          <w:t>Перечень</w:t>
        </w:r>
      </w:hyperlink>
      <w:r w:rsidR="00CC4BCD">
        <w:rPr>
          <w:rFonts w:ascii="Times New Roman" w:hAnsi="Times New Roman" w:cs="Times New Roman"/>
          <w:b/>
          <w:sz w:val="24"/>
          <w:szCs w:val="24"/>
        </w:rPr>
        <w:t xml:space="preserve"> индикаторов риска нарушения обязательных требований при осуществлении муниципального контроля на автомобильном транспорте и в дорожном хозяйстве на территории муниципального образования </w:t>
      </w:r>
      <w:r w:rsidR="008C1EBB">
        <w:rPr>
          <w:rFonts w:ascii="Times New Roman" w:hAnsi="Times New Roman" w:cs="Times New Roman"/>
          <w:b/>
          <w:sz w:val="24"/>
          <w:szCs w:val="24"/>
        </w:rPr>
        <w:t>Старобелогорский</w:t>
      </w:r>
      <w:r w:rsidR="00CC4BCD">
        <w:rPr>
          <w:rFonts w:ascii="Times New Roman" w:hAnsi="Times New Roman" w:cs="Times New Roman"/>
          <w:b/>
          <w:sz w:val="24"/>
          <w:szCs w:val="24"/>
        </w:rPr>
        <w:t xml:space="preserve"> сельсовет Новосергиевского района Оренбургской области</w:t>
      </w:r>
    </w:p>
    <w:p w:rsidR="00CC4BCD" w:rsidRDefault="00CC4BCD" w:rsidP="00CC4BCD">
      <w:pPr>
        <w:pStyle w:val="ConsPlusNormal"/>
        <w:widowControl/>
        <w:ind w:firstLine="0"/>
        <w:jc w:val="center"/>
        <w:rPr>
          <w:rFonts w:ascii="Times New Roman" w:hAnsi="Times New Roman" w:cs="Times New Roman"/>
          <w:b/>
          <w:sz w:val="24"/>
          <w:szCs w:val="24"/>
        </w:rPr>
      </w:pP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Наличие признаков нарушения обязательных требований при осуществлении дорожной деятельности.</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 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 Поступление информации о нарушении обязательных требований при производстве дорожных работ.</w:t>
      </w:r>
    </w:p>
    <w:p w:rsidR="00CC4BCD" w:rsidRDefault="00CC4BCD" w:rsidP="00CC4BCD">
      <w:pPr>
        <w:tabs>
          <w:tab w:val="left" w:pos="1416"/>
        </w:tabs>
        <w:rPr>
          <w:rFonts w:ascii="Verdana" w:eastAsia="Times New Roman" w:hAnsi="Verdana" w:cs="Courier New"/>
          <w:sz w:val="21"/>
          <w:szCs w:val="21"/>
        </w:rPr>
      </w:pPr>
      <w:r>
        <w:rPr>
          <w:rFonts w:eastAsia="Times New Roman"/>
        </w:rPr>
        <w:t> </w:t>
      </w:r>
      <w:r>
        <w:rPr>
          <w:rFonts w:eastAsia="Times New Roman"/>
        </w:rPr>
        <w:tab/>
      </w:r>
    </w:p>
    <w:p w:rsidR="00CC4BCD" w:rsidRDefault="00CC4BCD" w:rsidP="00CC4BCD">
      <w:pPr>
        <w:rPr>
          <w:rFonts w:asciiTheme="minorHAnsi" w:eastAsiaTheme="minorHAnsi" w:hAnsiTheme="minorHAnsi" w:cstheme="minorBidi"/>
          <w:sz w:val="22"/>
          <w:szCs w:val="22"/>
          <w:lang w:eastAsia="en-US"/>
        </w:rPr>
      </w:pPr>
    </w:p>
    <w:p w:rsidR="00CC4BCD" w:rsidRDefault="00CC4BCD" w:rsidP="00CC4BCD">
      <w:pPr>
        <w:pStyle w:val="ConsPlusNormal"/>
        <w:widowControl/>
        <w:ind w:firstLine="0"/>
        <w:jc w:val="center"/>
        <w:rPr>
          <w:rFonts w:ascii="Times New Roman" w:hAnsi="Times New Roman" w:cs="Times New Roman"/>
          <w:b/>
          <w:sz w:val="24"/>
          <w:szCs w:val="24"/>
        </w:rPr>
      </w:pPr>
    </w:p>
    <w:p w:rsidR="00CC4BCD" w:rsidRDefault="00CC4BCD" w:rsidP="00CC4BCD">
      <w:pPr>
        <w:pStyle w:val="ConsPlusNormal"/>
        <w:widowControl/>
        <w:ind w:firstLine="0"/>
        <w:jc w:val="center"/>
        <w:rPr>
          <w:rFonts w:ascii="Times New Roman" w:hAnsi="Times New Roman" w:cs="Times New Roman"/>
          <w:b/>
          <w:sz w:val="24"/>
          <w:szCs w:val="24"/>
        </w:rPr>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BCD"/>
    <w:rsid w:val="000053F4"/>
    <w:rsid w:val="00005F98"/>
    <w:rsid w:val="0000607F"/>
    <w:rsid w:val="00006F75"/>
    <w:rsid w:val="000113F5"/>
    <w:rsid w:val="000128C7"/>
    <w:rsid w:val="00012FEC"/>
    <w:rsid w:val="0002067F"/>
    <w:rsid w:val="000209C6"/>
    <w:rsid w:val="00021639"/>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DB2"/>
    <w:rsid w:val="00061231"/>
    <w:rsid w:val="000622D5"/>
    <w:rsid w:val="00063ACB"/>
    <w:rsid w:val="00065B14"/>
    <w:rsid w:val="00070B1C"/>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6CB7"/>
    <w:rsid w:val="000C6EE2"/>
    <w:rsid w:val="000D1B20"/>
    <w:rsid w:val="000D27AB"/>
    <w:rsid w:val="000D3784"/>
    <w:rsid w:val="000D42EC"/>
    <w:rsid w:val="000D59F1"/>
    <w:rsid w:val="000D62A5"/>
    <w:rsid w:val="000D6D75"/>
    <w:rsid w:val="000E0F27"/>
    <w:rsid w:val="000E6556"/>
    <w:rsid w:val="000E769D"/>
    <w:rsid w:val="000E7B7F"/>
    <w:rsid w:val="000F28D1"/>
    <w:rsid w:val="000F2B12"/>
    <w:rsid w:val="000F3E45"/>
    <w:rsid w:val="000F3FE9"/>
    <w:rsid w:val="000F5457"/>
    <w:rsid w:val="000F60E4"/>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41F0"/>
    <w:rsid w:val="001546D5"/>
    <w:rsid w:val="0015680F"/>
    <w:rsid w:val="0015705F"/>
    <w:rsid w:val="001618B2"/>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5EB3"/>
    <w:rsid w:val="001A717C"/>
    <w:rsid w:val="001B4DCB"/>
    <w:rsid w:val="001B6704"/>
    <w:rsid w:val="001B6AD1"/>
    <w:rsid w:val="001B78EB"/>
    <w:rsid w:val="001C05F1"/>
    <w:rsid w:val="001C5463"/>
    <w:rsid w:val="001C5F6A"/>
    <w:rsid w:val="001C5FCF"/>
    <w:rsid w:val="001C745C"/>
    <w:rsid w:val="001D0EBF"/>
    <w:rsid w:val="001D3F33"/>
    <w:rsid w:val="001D5998"/>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10162"/>
    <w:rsid w:val="0021072E"/>
    <w:rsid w:val="00213325"/>
    <w:rsid w:val="00215029"/>
    <w:rsid w:val="002155B9"/>
    <w:rsid w:val="00215C32"/>
    <w:rsid w:val="00216A7A"/>
    <w:rsid w:val="0022070E"/>
    <w:rsid w:val="00224F01"/>
    <w:rsid w:val="002259AC"/>
    <w:rsid w:val="00226156"/>
    <w:rsid w:val="00226EFD"/>
    <w:rsid w:val="00226FC6"/>
    <w:rsid w:val="002271AE"/>
    <w:rsid w:val="0023073C"/>
    <w:rsid w:val="00233901"/>
    <w:rsid w:val="00234FF0"/>
    <w:rsid w:val="00235EEA"/>
    <w:rsid w:val="002422E3"/>
    <w:rsid w:val="0024291D"/>
    <w:rsid w:val="002457C1"/>
    <w:rsid w:val="00245B93"/>
    <w:rsid w:val="00252A38"/>
    <w:rsid w:val="0026413F"/>
    <w:rsid w:val="00267BB5"/>
    <w:rsid w:val="002727B9"/>
    <w:rsid w:val="00274703"/>
    <w:rsid w:val="00274DBC"/>
    <w:rsid w:val="00276E0A"/>
    <w:rsid w:val="00280BC3"/>
    <w:rsid w:val="00283D07"/>
    <w:rsid w:val="0028761D"/>
    <w:rsid w:val="00293578"/>
    <w:rsid w:val="00293B0E"/>
    <w:rsid w:val="002A4302"/>
    <w:rsid w:val="002A72DA"/>
    <w:rsid w:val="002A7D5C"/>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55AE"/>
    <w:rsid w:val="002F62E4"/>
    <w:rsid w:val="002F7C9B"/>
    <w:rsid w:val="00301C01"/>
    <w:rsid w:val="0030265E"/>
    <w:rsid w:val="0030444D"/>
    <w:rsid w:val="003047A2"/>
    <w:rsid w:val="00306C9B"/>
    <w:rsid w:val="00306D63"/>
    <w:rsid w:val="0031003D"/>
    <w:rsid w:val="0031052A"/>
    <w:rsid w:val="003107BC"/>
    <w:rsid w:val="003144FC"/>
    <w:rsid w:val="00320878"/>
    <w:rsid w:val="003213CB"/>
    <w:rsid w:val="00321F19"/>
    <w:rsid w:val="00322593"/>
    <w:rsid w:val="00324D8D"/>
    <w:rsid w:val="003255E5"/>
    <w:rsid w:val="00326B0B"/>
    <w:rsid w:val="003301B3"/>
    <w:rsid w:val="0033162D"/>
    <w:rsid w:val="00332248"/>
    <w:rsid w:val="00332A50"/>
    <w:rsid w:val="00336D2F"/>
    <w:rsid w:val="00340894"/>
    <w:rsid w:val="00342955"/>
    <w:rsid w:val="003449AF"/>
    <w:rsid w:val="003516B7"/>
    <w:rsid w:val="003518BB"/>
    <w:rsid w:val="00353414"/>
    <w:rsid w:val="00354DB7"/>
    <w:rsid w:val="0035552D"/>
    <w:rsid w:val="00360BDE"/>
    <w:rsid w:val="003626F1"/>
    <w:rsid w:val="0036377E"/>
    <w:rsid w:val="003666D4"/>
    <w:rsid w:val="003706C5"/>
    <w:rsid w:val="0037161D"/>
    <w:rsid w:val="00371E70"/>
    <w:rsid w:val="003720EC"/>
    <w:rsid w:val="00383FB2"/>
    <w:rsid w:val="003857DF"/>
    <w:rsid w:val="00385B13"/>
    <w:rsid w:val="003863FC"/>
    <w:rsid w:val="00386686"/>
    <w:rsid w:val="003879DF"/>
    <w:rsid w:val="00387ACB"/>
    <w:rsid w:val="00393D2C"/>
    <w:rsid w:val="00395AFB"/>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4516"/>
    <w:rsid w:val="003D46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2F43"/>
    <w:rsid w:val="00443FCE"/>
    <w:rsid w:val="00445071"/>
    <w:rsid w:val="00450842"/>
    <w:rsid w:val="00450C56"/>
    <w:rsid w:val="00451A08"/>
    <w:rsid w:val="004546A1"/>
    <w:rsid w:val="0045569E"/>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48D3"/>
    <w:rsid w:val="004E5D4B"/>
    <w:rsid w:val="004E6866"/>
    <w:rsid w:val="004F704F"/>
    <w:rsid w:val="004F72EA"/>
    <w:rsid w:val="00503464"/>
    <w:rsid w:val="0050583D"/>
    <w:rsid w:val="005074AB"/>
    <w:rsid w:val="005112A3"/>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62DE"/>
    <w:rsid w:val="0057076F"/>
    <w:rsid w:val="00570B33"/>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801"/>
    <w:rsid w:val="005B5CEC"/>
    <w:rsid w:val="005C4F0F"/>
    <w:rsid w:val="005C6332"/>
    <w:rsid w:val="005D0D90"/>
    <w:rsid w:val="005D37C8"/>
    <w:rsid w:val="005D3C25"/>
    <w:rsid w:val="005D4573"/>
    <w:rsid w:val="005D703C"/>
    <w:rsid w:val="005E0F9D"/>
    <w:rsid w:val="005E4FE6"/>
    <w:rsid w:val="005F2F2C"/>
    <w:rsid w:val="005F45FE"/>
    <w:rsid w:val="005F4F6A"/>
    <w:rsid w:val="005F7EFB"/>
    <w:rsid w:val="006011BA"/>
    <w:rsid w:val="006014F9"/>
    <w:rsid w:val="00602522"/>
    <w:rsid w:val="006112A8"/>
    <w:rsid w:val="0061659A"/>
    <w:rsid w:val="00617E74"/>
    <w:rsid w:val="006204E3"/>
    <w:rsid w:val="006224DC"/>
    <w:rsid w:val="00625A38"/>
    <w:rsid w:val="00627D76"/>
    <w:rsid w:val="006301F0"/>
    <w:rsid w:val="006367DB"/>
    <w:rsid w:val="00637A69"/>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C80"/>
    <w:rsid w:val="006B10E6"/>
    <w:rsid w:val="006B2643"/>
    <w:rsid w:val="006B367F"/>
    <w:rsid w:val="006B42AC"/>
    <w:rsid w:val="006B532D"/>
    <w:rsid w:val="006B658D"/>
    <w:rsid w:val="006B67D7"/>
    <w:rsid w:val="006C089F"/>
    <w:rsid w:val="006C0ACA"/>
    <w:rsid w:val="006C5F3C"/>
    <w:rsid w:val="006C7553"/>
    <w:rsid w:val="006D013F"/>
    <w:rsid w:val="006D1FC6"/>
    <w:rsid w:val="006D233C"/>
    <w:rsid w:val="006D2DA8"/>
    <w:rsid w:val="006D30EE"/>
    <w:rsid w:val="006D33DC"/>
    <w:rsid w:val="006D4BB7"/>
    <w:rsid w:val="006D4D71"/>
    <w:rsid w:val="006E43CD"/>
    <w:rsid w:val="006F1574"/>
    <w:rsid w:val="006F2EE2"/>
    <w:rsid w:val="006F561D"/>
    <w:rsid w:val="006F74CA"/>
    <w:rsid w:val="006F7BA5"/>
    <w:rsid w:val="007001C1"/>
    <w:rsid w:val="00700644"/>
    <w:rsid w:val="00701CC2"/>
    <w:rsid w:val="007032C7"/>
    <w:rsid w:val="00706B06"/>
    <w:rsid w:val="00706C0B"/>
    <w:rsid w:val="0070756D"/>
    <w:rsid w:val="0071081F"/>
    <w:rsid w:val="0071120B"/>
    <w:rsid w:val="0071153A"/>
    <w:rsid w:val="00711C82"/>
    <w:rsid w:val="0071450E"/>
    <w:rsid w:val="007149B7"/>
    <w:rsid w:val="00714B5C"/>
    <w:rsid w:val="00715B23"/>
    <w:rsid w:val="00717827"/>
    <w:rsid w:val="0072054B"/>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42FE"/>
    <w:rsid w:val="00757567"/>
    <w:rsid w:val="00761AED"/>
    <w:rsid w:val="007630BE"/>
    <w:rsid w:val="00763551"/>
    <w:rsid w:val="0076357A"/>
    <w:rsid w:val="00766A48"/>
    <w:rsid w:val="007725FD"/>
    <w:rsid w:val="00776EAF"/>
    <w:rsid w:val="00777A3C"/>
    <w:rsid w:val="007801E3"/>
    <w:rsid w:val="00782474"/>
    <w:rsid w:val="00783D2F"/>
    <w:rsid w:val="0078709D"/>
    <w:rsid w:val="00790ECC"/>
    <w:rsid w:val="00793378"/>
    <w:rsid w:val="00794083"/>
    <w:rsid w:val="00795CA7"/>
    <w:rsid w:val="00796083"/>
    <w:rsid w:val="00797FAA"/>
    <w:rsid w:val="007A0C7A"/>
    <w:rsid w:val="007A2924"/>
    <w:rsid w:val="007A307D"/>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C6AC8"/>
    <w:rsid w:val="007D0524"/>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4423"/>
    <w:rsid w:val="00866113"/>
    <w:rsid w:val="00870C6D"/>
    <w:rsid w:val="0087101D"/>
    <w:rsid w:val="008719FC"/>
    <w:rsid w:val="00872618"/>
    <w:rsid w:val="008749E9"/>
    <w:rsid w:val="00875AE8"/>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1EBB"/>
    <w:rsid w:val="008C23B2"/>
    <w:rsid w:val="008C23B4"/>
    <w:rsid w:val="008C2C1B"/>
    <w:rsid w:val="008C3D32"/>
    <w:rsid w:val="008C5B71"/>
    <w:rsid w:val="008D4263"/>
    <w:rsid w:val="008D5E2B"/>
    <w:rsid w:val="008D7DB3"/>
    <w:rsid w:val="008E1705"/>
    <w:rsid w:val="008E535A"/>
    <w:rsid w:val="008E5CB7"/>
    <w:rsid w:val="008E6D68"/>
    <w:rsid w:val="008F300C"/>
    <w:rsid w:val="008F3C8F"/>
    <w:rsid w:val="008F7422"/>
    <w:rsid w:val="00900349"/>
    <w:rsid w:val="00901048"/>
    <w:rsid w:val="009024A1"/>
    <w:rsid w:val="00904559"/>
    <w:rsid w:val="00904919"/>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5F83"/>
    <w:rsid w:val="009360AE"/>
    <w:rsid w:val="009419BD"/>
    <w:rsid w:val="0094293F"/>
    <w:rsid w:val="00950288"/>
    <w:rsid w:val="00951FF0"/>
    <w:rsid w:val="00953C6F"/>
    <w:rsid w:val="00953C91"/>
    <w:rsid w:val="00954F50"/>
    <w:rsid w:val="00955706"/>
    <w:rsid w:val="009557F2"/>
    <w:rsid w:val="00955B2A"/>
    <w:rsid w:val="00957857"/>
    <w:rsid w:val="00957B42"/>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5217"/>
    <w:rsid w:val="009C6F3E"/>
    <w:rsid w:val="009C7680"/>
    <w:rsid w:val="009D2A9E"/>
    <w:rsid w:val="009D4B8D"/>
    <w:rsid w:val="009D5899"/>
    <w:rsid w:val="009D6C5B"/>
    <w:rsid w:val="009E14BE"/>
    <w:rsid w:val="009E1FD8"/>
    <w:rsid w:val="009E5FFC"/>
    <w:rsid w:val="009E7E93"/>
    <w:rsid w:val="009F16B3"/>
    <w:rsid w:val="009F1741"/>
    <w:rsid w:val="009F2AB8"/>
    <w:rsid w:val="009F3BCE"/>
    <w:rsid w:val="009F46C4"/>
    <w:rsid w:val="009F56E5"/>
    <w:rsid w:val="009F6574"/>
    <w:rsid w:val="00A003B5"/>
    <w:rsid w:val="00A01821"/>
    <w:rsid w:val="00A02561"/>
    <w:rsid w:val="00A04E87"/>
    <w:rsid w:val="00A056B8"/>
    <w:rsid w:val="00A07438"/>
    <w:rsid w:val="00A07CB4"/>
    <w:rsid w:val="00A1030C"/>
    <w:rsid w:val="00A112DF"/>
    <w:rsid w:val="00A130F2"/>
    <w:rsid w:val="00A13F6B"/>
    <w:rsid w:val="00A23490"/>
    <w:rsid w:val="00A23590"/>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2F0C"/>
    <w:rsid w:val="00A66272"/>
    <w:rsid w:val="00A6627F"/>
    <w:rsid w:val="00A71415"/>
    <w:rsid w:val="00A7413F"/>
    <w:rsid w:val="00A74731"/>
    <w:rsid w:val="00A74B87"/>
    <w:rsid w:val="00A768E5"/>
    <w:rsid w:val="00A77322"/>
    <w:rsid w:val="00A80242"/>
    <w:rsid w:val="00A81E2C"/>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4A12"/>
    <w:rsid w:val="00AC52E5"/>
    <w:rsid w:val="00AC60EF"/>
    <w:rsid w:val="00AC7698"/>
    <w:rsid w:val="00AD32EE"/>
    <w:rsid w:val="00AD697B"/>
    <w:rsid w:val="00AD7515"/>
    <w:rsid w:val="00AE148E"/>
    <w:rsid w:val="00AE23B8"/>
    <w:rsid w:val="00AE57AA"/>
    <w:rsid w:val="00AF1155"/>
    <w:rsid w:val="00AF1B6A"/>
    <w:rsid w:val="00AF7C12"/>
    <w:rsid w:val="00B00991"/>
    <w:rsid w:val="00B00F4A"/>
    <w:rsid w:val="00B013E5"/>
    <w:rsid w:val="00B01FA7"/>
    <w:rsid w:val="00B033CF"/>
    <w:rsid w:val="00B1160F"/>
    <w:rsid w:val="00B1316F"/>
    <w:rsid w:val="00B139C8"/>
    <w:rsid w:val="00B152AE"/>
    <w:rsid w:val="00B15C5F"/>
    <w:rsid w:val="00B218FE"/>
    <w:rsid w:val="00B21963"/>
    <w:rsid w:val="00B2198D"/>
    <w:rsid w:val="00B23F50"/>
    <w:rsid w:val="00B272DF"/>
    <w:rsid w:val="00B275FC"/>
    <w:rsid w:val="00B3056C"/>
    <w:rsid w:val="00B4232A"/>
    <w:rsid w:val="00B44E7C"/>
    <w:rsid w:val="00B45098"/>
    <w:rsid w:val="00B51991"/>
    <w:rsid w:val="00B530A9"/>
    <w:rsid w:val="00B53863"/>
    <w:rsid w:val="00B54DA0"/>
    <w:rsid w:val="00B56975"/>
    <w:rsid w:val="00B5771A"/>
    <w:rsid w:val="00B6353C"/>
    <w:rsid w:val="00B651C2"/>
    <w:rsid w:val="00B65484"/>
    <w:rsid w:val="00B664DF"/>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6AE"/>
    <w:rsid w:val="00BF2C85"/>
    <w:rsid w:val="00BF78CA"/>
    <w:rsid w:val="00BF7972"/>
    <w:rsid w:val="00C00375"/>
    <w:rsid w:val="00C026E8"/>
    <w:rsid w:val="00C05E95"/>
    <w:rsid w:val="00C0783F"/>
    <w:rsid w:val="00C1217B"/>
    <w:rsid w:val="00C122A1"/>
    <w:rsid w:val="00C15476"/>
    <w:rsid w:val="00C16A5E"/>
    <w:rsid w:val="00C23452"/>
    <w:rsid w:val="00C23913"/>
    <w:rsid w:val="00C252B3"/>
    <w:rsid w:val="00C2648C"/>
    <w:rsid w:val="00C2715D"/>
    <w:rsid w:val="00C2740C"/>
    <w:rsid w:val="00C275DD"/>
    <w:rsid w:val="00C30505"/>
    <w:rsid w:val="00C34BDF"/>
    <w:rsid w:val="00C36FB2"/>
    <w:rsid w:val="00C41B31"/>
    <w:rsid w:val="00C46E8F"/>
    <w:rsid w:val="00C50096"/>
    <w:rsid w:val="00C50419"/>
    <w:rsid w:val="00C517AA"/>
    <w:rsid w:val="00C52111"/>
    <w:rsid w:val="00C52CE6"/>
    <w:rsid w:val="00C560A0"/>
    <w:rsid w:val="00C56FCC"/>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7270"/>
    <w:rsid w:val="00CC118A"/>
    <w:rsid w:val="00CC1396"/>
    <w:rsid w:val="00CC2443"/>
    <w:rsid w:val="00CC3290"/>
    <w:rsid w:val="00CC4BCD"/>
    <w:rsid w:val="00CC64CD"/>
    <w:rsid w:val="00CD01F3"/>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2D3F"/>
    <w:rsid w:val="00D4412B"/>
    <w:rsid w:val="00D46A97"/>
    <w:rsid w:val="00D4758F"/>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BE6"/>
    <w:rsid w:val="00D86A0D"/>
    <w:rsid w:val="00D873E0"/>
    <w:rsid w:val="00D8768E"/>
    <w:rsid w:val="00D87CDD"/>
    <w:rsid w:val="00D91B31"/>
    <w:rsid w:val="00D9690B"/>
    <w:rsid w:val="00DA1467"/>
    <w:rsid w:val="00DA1720"/>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6146"/>
    <w:rsid w:val="00E068E8"/>
    <w:rsid w:val="00E07F55"/>
    <w:rsid w:val="00E14D20"/>
    <w:rsid w:val="00E2261F"/>
    <w:rsid w:val="00E24AB7"/>
    <w:rsid w:val="00E24C89"/>
    <w:rsid w:val="00E32A7C"/>
    <w:rsid w:val="00E37BAC"/>
    <w:rsid w:val="00E40748"/>
    <w:rsid w:val="00E407C2"/>
    <w:rsid w:val="00E40C9F"/>
    <w:rsid w:val="00E450AC"/>
    <w:rsid w:val="00E45C21"/>
    <w:rsid w:val="00E45D9D"/>
    <w:rsid w:val="00E47FC0"/>
    <w:rsid w:val="00E509A4"/>
    <w:rsid w:val="00E50E73"/>
    <w:rsid w:val="00E52B35"/>
    <w:rsid w:val="00E61061"/>
    <w:rsid w:val="00E626EB"/>
    <w:rsid w:val="00E64A34"/>
    <w:rsid w:val="00E65609"/>
    <w:rsid w:val="00E711DB"/>
    <w:rsid w:val="00E71E96"/>
    <w:rsid w:val="00E727C3"/>
    <w:rsid w:val="00E72BA3"/>
    <w:rsid w:val="00E7414F"/>
    <w:rsid w:val="00E77176"/>
    <w:rsid w:val="00E7717D"/>
    <w:rsid w:val="00E859DA"/>
    <w:rsid w:val="00E864E6"/>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223"/>
    <w:rsid w:val="00EE6890"/>
    <w:rsid w:val="00EE78AA"/>
    <w:rsid w:val="00EF3619"/>
    <w:rsid w:val="00EF5D5F"/>
    <w:rsid w:val="00F00FFF"/>
    <w:rsid w:val="00F05BA9"/>
    <w:rsid w:val="00F06334"/>
    <w:rsid w:val="00F13828"/>
    <w:rsid w:val="00F15FC8"/>
    <w:rsid w:val="00F17B9C"/>
    <w:rsid w:val="00F22F61"/>
    <w:rsid w:val="00F23137"/>
    <w:rsid w:val="00F23D86"/>
    <w:rsid w:val="00F31647"/>
    <w:rsid w:val="00F3366A"/>
    <w:rsid w:val="00F339A4"/>
    <w:rsid w:val="00F35E3A"/>
    <w:rsid w:val="00F40191"/>
    <w:rsid w:val="00F4251E"/>
    <w:rsid w:val="00F42FD2"/>
    <w:rsid w:val="00F4351E"/>
    <w:rsid w:val="00F4686D"/>
    <w:rsid w:val="00F53027"/>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7388"/>
    <w:rsid w:val="00FA1671"/>
    <w:rsid w:val="00FA55DF"/>
    <w:rsid w:val="00FA5E1D"/>
    <w:rsid w:val="00FA5E60"/>
    <w:rsid w:val="00FB0BC6"/>
    <w:rsid w:val="00FB1702"/>
    <w:rsid w:val="00FB20B3"/>
    <w:rsid w:val="00FB2869"/>
    <w:rsid w:val="00FB5107"/>
    <w:rsid w:val="00FB5471"/>
    <w:rsid w:val="00FC0801"/>
    <w:rsid w:val="00FC2314"/>
    <w:rsid w:val="00FC55DA"/>
    <w:rsid w:val="00FC639F"/>
    <w:rsid w:val="00FC66BF"/>
    <w:rsid w:val="00FD0027"/>
    <w:rsid w:val="00FD0E3F"/>
    <w:rsid w:val="00FD13FB"/>
    <w:rsid w:val="00FD2C25"/>
    <w:rsid w:val="00FD6AD4"/>
    <w:rsid w:val="00FE07E3"/>
    <w:rsid w:val="00FE1370"/>
    <w:rsid w:val="00FE3E2F"/>
    <w:rsid w:val="00FE4454"/>
    <w:rsid w:val="00FE60CD"/>
    <w:rsid w:val="00FF1CD9"/>
    <w:rsid w:val="00FF49B5"/>
    <w:rsid w:val="00FF4FFF"/>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3B2B7E-72C3-44C8-A85B-976A7DDBC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BCD"/>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C4BCD"/>
    <w:rPr>
      <w:color w:val="0000FF"/>
      <w:u w:val="single"/>
    </w:rPr>
  </w:style>
  <w:style w:type="paragraph" w:customStyle="1" w:styleId="ConsPlusNormal">
    <w:name w:val="ConsPlusNormal"/>
    <w:uiPriority w:val="99"/>
    <w:qFormat/>
    <w:rsid w:val="00CC4B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qFormat/>
    <w:rsid w:val="00CC4BCD"/>
    <w:pPr>
      <w:widowControl w:val="0"/>
      <w:autoSpaceDE w:val="0"/>
      <w:autoSpaceDN w:val="0"/>
      <w:spacing w:after="0" w:line="240" w:lineRule="auto"/>
    </w:pPr>
    <w:rPr>
      <w:rFonts w:ascii="Arial" w:eastAsia="Times New Roman" w:hAnsi="Arial" w:cs="Arial"/>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27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hyperlink" Target="http://consultant.op.ru/region/static4018_00_50_492669/document_notes_inner.ht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hyperlink" Target="http://consultant.op.ru/region/static4018_00_50_492669/document_notes_inner.htm?" TargetMode="External"/><Relationship Id="rId2" Type="http://schemas.openxmlformats.org/officeDocument/2006/relationships/settings" Target="settings.xml"/><Relationship Id="rId16" Type="http://schemas.openxmlformats.org/officeDocument/2006/relationships/hyperlink" Target="http://consultant.op.ru/region/static4018_00_50_492669/document_notes_inner.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19" Type="http://schemas.openxmlformats.org/officeDocument/2006/relationships/hyperlink" Target="http://consultant.op.ru/region/static4018_00_50_492669/document_notes_inner.htm?" TargetMode="External"/><Relationship Id="rId4" Type="http://schemas.openxmlformats.org/officeDocument/2006/relationships/hyperlink" Target="http://consultant.op.ru/region/static4018_00_50_492669/document_notes_inner.htm?" TargetMode="Externa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8563</Words>
  <Characters>48815</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belogorka</cp:lastModifiedBy>
  <cp:revision>5</cp:revision>
  <dcterms:created xsi:type="dcterms:W3CDTF">2021-09-13T06:32:00Z</dcterms:created>
  <dcterms:modified xsi:type="dcterms:W3CDTF">2021-10-07T06:28:00Z</dcterms:modified>
</cp:coreProperties>
</file>